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8D" w:rsidRPr="00B63FEB" w:rsidRDefault="00800A8D" w:rsidP="00160EDE">
      <w:pPr>
        <w:tabs>
          <w:tab w:val="left" w:pos="4950"/>
        </w:tabs>
        <w:spacing w:after="0"/>
        <w:ind w:right="3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12065</wp:posOffset>
            </wp:positionV>
            <wp:extent cx="676275" cy="7715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FCC">
        <w:br w:type="textWrapping" w:clear="all"/>
      </w:r>
      <w:r w:rsidRPr="00B63FE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00A8D" w:rsidRPr="00B63FEB" w:rsidRDefault="00800A8D" w:rsidP="00160E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FEB">
        <w:rPr>
          <w:rFonts w:ascii="Times New Roman" w:hAnsi="Times New Roman" w:cs="Times New Roman"/>
          <w:b/>
          <w:sz w:val="26"/>
          <w:szCs w:val="26"/>
        </w:rPr>
        <w:t>ТУПИКОВСКОГО СЕЛЬСКОГО ПОСЕЛЕНИЯ</w:t>
      </w:r>
    </w:p>
    <w:p w:rsidR="00800A8D" w:rsidRPr="00B63FEB" w:rsidRDefault="00800A8D" w:rsidP="00800A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FEB">
        <w:rPr>
          <w:rFonts w:ascii="Times New Roman" w:hAnsi="Times New Roman" w:cs="Times New Roman"/>
          <w:b/>
          <w:sz w:val="26"/>
          <w:szCs w:val="26"/>
        </w:rPr>
        <w:t>ХОЛМ-ЖИРКОВСКОГО РАЙОНА СМОЛЕНСКОЙ ОБЛАСТИ</w:t>
      </w:r>
    </w:p>
    <w:p w:rsidR="009052EC" w:rsidRPr="00B63FEB" w:rsidRDefault="009052EC" w:rsidP="00800A8D">
      <w:pPr>
        <w:pStyle w:val="1"/>
        <w:keepNext w:val="0"/>
        <w:widowControl w:val="0"/>
        <w:jc w:val="center"/>
        <w:rPr>
          <w:rFonts w:ascii="Times New Roman" w:hAnsi="Times New Roman"/>
          <w:b w:val="0"/>
          <w:sz w:val="26"/>
          <w:szCs w:val="26"/>
        </w:rPr>
      </w:pPr>
      <w:r w:rsidRPr="00B63FEB">
        <w:rPr>
          <w:rFonts w:ascii="Times New Roman" w:hAnsi="Times New Roman" w:cs="Times New Roman"/>
          <w:spacing w:val="60"/>
          <w:sz w:val="26"/>
          <w:szCs w:val="26"/>
        </w:rPr>
        <w:t>ПОСТАНОВЛЕНИЕ</w:t>
      </w:r>
    </w:p>
    <w:p w:rsidR="009052EC" w:rsidRPr="008506B5" w:rsidRDefault="009052EC" w:rsidP="009052EC">
      <w:pPr>
        <w:widowControl w:val="0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 xml:space="preserve">от  </w:t>
      </w:r>
      <w:r w:rsidR="00160EDE">
        <w:rPr>
          <w:rFonts w:ascii="Times New Roman" w:hAnsi="Times New Roman"/>
          <w:sz w:val="28"/>
          <w:szCs w:val="28"/>
        </w:rPr>
        <w:t xml:space="preserve">10 октября </w:t>
      </w:r>
      <w:r w:rsidR="00800A8D">
        <w:rPr>
          <w:rFonts w:ascii="Times New Roman" w:hAnsi="Times New Roman"/>
          <w:sz w:val="28"/>
          <w:szCs w:val="28"/>
        </w:rPr>
        <w:t xml:space="preserve"> </w:t>
      </w:r>
      <w:r w:rsidR="00062A91">
        <w:rPr>
          <w:rFonts w:ascii="Times New Roman" w:hAnsi="Times New Roman"/>
          <w:sz w:val="28"/>
          <w:szCs w:val="28"/>
        </w:rPr>
        <w:t>2017</w:t>
      </w:r>
      <w:r w:rsidR="00800A8D">
        <w:rPr>
          <w:rFonts w:ascii="Times New Roman" w:hAnsi="Times New Roman"/>
          <w:sz w:val="28"/>
          <w:szCs w:val="28"/>
        </w:rPr>
        <w:t xml:space="preserve"> года                       </w:t>
      </w:r>
      <w:r w:rsidRPr="008506B5">
        <w:rPr>
          <w:rFonts w:ascii="Times New Roman" w:hAnsi="Times New Roman"/>
          <w:sz w:val="28"/>
          <w:szCs w:val="28"/>
        </w:rPr>
        <w:t xml:space="preserve"> № </w:t>
      </w:r>
      <w:r w:rsidR="00160EDE">
        <w:rPr>
          <w:rFonts w:ascii="Times New Roman" w:hAnsi="Times New Roman"/>
          <w:sz w:val="28"/>
          <w:szCs w:val="28"/>
        </w:rPr>
        <w:t>58</w:t>
      </w:r>
    </w:p>
    <w:tbl>
      <w:tblPr>
        <w:tblW w:w="0" w:type="auto"/>
        <w:tblLook w:val="04A0"/>
      </w:tblPr>
      <w:tblGrid>
        <w:gridCol w:w="4769"/>
      </w:tblGrid>
      <w:tr w:rsidR="009052EC" w:rsidRPr="00C350B1" w:rsidTr="00F7685A">
        <w:trPr>
          <w:trHeight w:val="32"/>
        </w:trPr>
        <w:tc>
          <w:tcPr>
            <w:tcW w:w="4769" w:type="dxa"/>
          </w:tcPr>
          <w:p w:rsidR="009052EC" w:rsidRPr="00C350B1" w:rsidRDefault="009052EC" w:rsidP="0080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</w:t>
            </w:r>
            <w:r w:rsidR="00800A8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предоставлени</w:t>
            </w:r>
            <w:r w:rsidR="00800A8D">
              <w:rPr>
                <w:rFonts w:ascii="Times New Roman" w:hAnsi="Times New Roman"/>
                <w:sz w:val="28"/>
                <w:szCs w:val="28"/>
              </w:rPr>
              <w:t>ю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0B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="00062A91">
              <w:rPr>
                <w:rFonts w:ascii="Times New Roman" w:hAnsi="Times New Roman"/>
                <w:sz w:val="28"/>
                <w:szCs w:val="28"/>
              </w:rPr>
              <w:t xml:space="preserve">Приватизация жилищного фонда, расположенного на территории </w:t>
            </w:r>
            <w:proofErr w:type="spellStart"/>
            <w:r w:rsidR="00800A8D"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 w:rsidR="00800A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62A91">
              <w:rPr>
                <w:rFonts w:ascii="Times New Roman" w:hAnsi="Times New Roman"/>
                <w:sz w:val="28"/>
                <w:szCs w:val="28"/>
              </w:rPr>
              <w:t xml:space="preserve"> Холм-Жирковского  района Смоленской области»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0A8D" w:rsidRDefault="00800A8D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FEB" w:rsidRDefault="009052EC" w:rsidP="00B6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06B5">
        <w:rPr>
          <w:rFonts w:ascii="Times New Roman" w:hAnsi="Times New Roman"/>
          <w:sz w:val="28"/>
          <w:szCs w:val="28"/>
        </w:rPr>
        <w:t xml:space="preserve"> соответствии с</w:t>
      </w:r>
      <w:r w:rsidR="00062A91" w:rsidRPr="00062A91">
        <w:rPr>
          <w:rFonts w:ascii="Times New Roman" w:hAnsi="Times New Roman" w:cs="Times New Roman"/>
          <w:sz w:val="24"/>
          <w:szCs w:val="24"/>
        </w:rPr>
        <w:t xml:space="preserve"> </w:t>
      </w:r>
      <w:r w:rsidR="00062A91" w:rsidRPr="001B09CE">
        <w:rPr>
          <w:rFonts w:ascii="Times New Roman" w:hAnsi="Times New Roman" w:cs="Times New Roman"/>
          <w:sz w:val="24"/>
          <w:szCs w:val="24"/>
        </w:rPr>
        <w:t xml:space="preserve"> </w:t>
      </w:r>
      <w:r w:rsidR="00062A91" w:rsidRPr="00062A91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062A91">
        <w:t>,</w:t>
      </w:r>
      <w:r w:rsidRPr="00062A91">
        <w:t xml:space="preserve"> </w:t>
      </w:r>
      <w:r w:rsidR="00800A8D" w:rsidRPr="00800A8D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proofErr w:type="spellStart"/>
      <w:r w:rsidR="00800A8D" w:rsidRPr="00800A8D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800A8D" w:rsidRPr="00800A8D">
        <w:rPr>
          <w:rFonts w:ascii="Times New Roman" w:hAnsi="Times New Roman" w:cs="Times New Roman"/>
          <w:sz w:val="28"/>
          <w:szCs w:val="28"/>
        </w:rPr>
        <w:t xml:space="preserve"> сельского поселения от 16.02.2012г.  № 3 «</w:t>
      </w:r>
      <w:r w:rsidR="00800A8D" w:rsidRPr="00800A8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 утверждении </w:t>
      </w:r>
      <w:r w:rsidR="00800A8D" w:rsidRPr="00800A8D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</w:t>
      </w:r>
      <w:r w:rsidR="00800A8D" w:rsidRPr="00800A8D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800A8D" w:rsidRPr="00800A8D">
        <w:rPr>
          <w:rFonts w:ascii="Times New Roman" w:hAnsi="Times New Roman" w:cs="Times New Roman"/>
          <w:sz w:val="28"/>
          <w:szCs w:val="28"/>
        </w:rPr>
        <w:t>,</w:t>
      </w:r>
    </w:p>
    <w:p w:rsidR="009052EC" w:rsidRPr="008506B5" w:rsidRDefault="00800A8D" w:rsidP="00B6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proofErr w:type="gramStart"/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:</w:t>
      </w:r>
      <w:proofErr w:type="gramEnd"/>
    </w:p>
    <w:p w:rsidR="009052EC" w:rsidRDefault="00062A91" w:rsidP="00062A91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062A9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</w:t>
      </w:r>
      <w:proofErr w:type="spellStart"/>
      <w:r w:rsidR="00800A8D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800A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2A91">
        <w:rPr>
          <w:rFonts w:ascii="Times New Roman" w:hAnsi="Times New Roman" w:cs="Times New Roman"/>
          <w:sz w:val="28"/>
          <w:szCs w:val="28"/>
        </w:rPr>
        <w:t>Холм-Жирковск</w:t>
      </w:r>
      <w:r w:rsidR="00800A8D">
        <w:rPr>
          <w:rFonts w:ascii="Times New Roman" w:hAnsi="Times New Roman" w:cs="Times New Roman"/>
          <w:sz w:val="28"/>
          <w:szCs w:val="28"/>
        </w:rPr>
        <w:t>ого</w:t>
      </w:r>
      <w:r w:rsidRPr="00062A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0A8D">
        <w:rPr>
          <w:rFonts w:ascii="Times New Roman" w:hAnsi="Times New Roman" w:cs="Times New Roman"/>
          <w:sz w:val="28"/>
          <w:szCs w:val="28"/>
        </w:rPr>
        <w:t>а</w:t>
      </w:r>
      <w:r w:rsidRPr="00062A91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9052EC" w:rsidRPr="00062A91">
        <w:rPr>
          <w:rFonts w:ascii="Times New Roman" w:hAnsi="Times New Roman"/>
          <w:sz w:val="28"/>
          <w:szCs w:val="28"/>
        </w:rPr>
        <w:t xml:space="preserve">области </w:t>
      </w:r>
      <w:r w:rsidR="009F741A">
        <w:rPr>
          <w:rFonts w:ascii="Times New Roman" w:hAnsi="Times New Roman"/>
          <w:sz w:val="28"/>
          <w:szCs w:val="28"/>
        </w:rPr>
        <w:t>м</w:t>
      </w:r>
      <w:r w:rsidR="009052EC" w:rsidRPr="00062A91">
        <w:rPr>
          <w:rFonts w:ascii="Times New Roman" w:hAnsi="Times New Roman"/>
          <w:sz w:val="28"/>
          <w:szCs w:val="28"/>
        </w:rPr>
        <w:t>униципальной услуги «</w:t>
      </w:r>
      <w:r w:rsidRPr="00062A91">
        <w:rPr>
          <w:rFonts w:ascii="Times New Roman" w:hAnsi="Times New Roman"/>
          <w:sz w:val="28"/>
          <w:szCs w:val="28"/>
        </w:rPr>
        <w:t>Приватизация жилищного фонда, расположенного на территории</w:t>
      </w:r>
      <w:r w:rsidR="009052EC" w:rsidRPr="00062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A8D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800A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52EC" w:rsidRPr="00062A91">
        <w:rPr>
          <w:rFonts w:ascii="Times New Roman" w:hAnsi="Times New Roman"/>
          <w:sz w:val="28"/>
          <w:szCs w:val="28"/>
        </w:rPr>
        <w:t xml:space="preserve"> </w:t>
      </w:r>
      <w:r w:rsidRPr="00062A91">
        <w:rPr>
          <w:rFonts w:ascii="Times New Roman" w:hAnsi="Times New Roman"/>
          <w:sz w:val="28"/>
          <w:szCs w:val="28"/>
        </w:rPr>
        <w:t>Холм-Жирковского района Смоленской области</w:t>
      </w:r>
      <w:r w:rsidR="009052EC" w:rsidRPr="00062A91">
        <w:rPr>
          <w:rFonts w:ascii="Times New Roman" w:hAnsi="Times New Roman"/>
          <w:sz w:val="28"/>
          <w:szCs w:val="28"/>
        </w:rPr>
        <w:t xml:space="preserve"> » </w:t>
      </w:r>
    </w:p>
    <w:p w:rsidR="009052EC" w:rsidRP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</w:t>
      </w:r>
      <w:r w:rsidR="00800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A8D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800A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52EC">
        <w:rPr>
          <w:rFonts w:ascii="Times New Roman" w:hAnsi="Times New Roman"/>
          <w:sz w:val="28"/>
          <w:szCs w:val="28"/>
        </w:rPr>
        <w:t xml:space="preserve"> Холм-Жирковск</w:t>
      </w:r>
      <w:r w:rsidR="00800A8D">
        <w:rPr>
          <w:rFonts w:ascii="Times New Roman" w:hAnsi="Times New Roman"/>
          <w:sz w:val="28"/>
          <w:szCs w:val="28"/>
        </w:rPr>
        <w:t>ого</w:t>
      </w:r>
      <w:r w:rsidRPr="009052EC">
        <w:rPr>
          <w:rFonts w:ascii="Times New Roman" w:hAnsi="Times New Roman"/>
          <w:sz w:val="28"/>
          <w:szCs w:val="28"/>
        </w:rPr>
        <w:t xml:space="preserve"> район</w:t>
      </w:r>
      <w:r w:rsidR="00800A8D">
        <w:rPr>
          <w:rFonts w:ascii="Times New Roman" w:hAnsi="Times New Roman"/>
          <w:sz w:val="28"/>
          <w:szCs w:val="28"/>
        </w:rPr>
        <w:t>а</w:t>
      </w:r>
      <w:r w:rsidRPr="009052EC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052EC" w:rsidRPr="00800A8D" w:rsidRDefault="00800A8D" w:rsidP="00800A8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9052EC" w:rsidRPr="00800A8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052EC" w:rsidRPr="00800A8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7685A" w:rsidRDefault="00800A8D" w:rsidP="00B63FEB">
      <w:pPr>
        <w:pStyle w:val="af"/>
        <w:widowControl w:val="0"/>
        <w:spacing w:after="0" w:line="240" w:lineRule="auto"/>
        <w:ind w:left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52EC" w:rsidRPr="00800A8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160EDE" w:rsidRDefault="00160EDE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8D" w:rsidRDefault="009052EC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B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52EC" w:rsidRDefault="00800A8D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52EC" w:rsidRPr="008506B5">
        <w:rPr>
          <w:rFonts w:ascii="Times New Roman" w:hAnsi="Times New Roman"/>
          <w:sz w:val="28"/>
          <w:szCs w:val="28"/>
        </w:rPr>
        <w:t xml:space="preserve"> </w:t>
      </w:r>
    </w:p>
    <w:p w:rsidR="009052EC" w:rsidRDefault="009052EC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Холм-Жирковск</w:t>
      </w:r>
      <w:r w:rsidR="00800A8D">
        <w:rPr>
          <w:rFonts w:ascii="Times New Roman" w:hAnsi="Times New Roman"/>
          <w:sz w:val="28"/>
          <w:szCs w:val="28"/>
        </w:rPr>
        <w:t>ого</w:t>
      </w:r>
      <w:r w:rsidRPr="008506B5">
        <w:rPr>
          <w:rFonts w:ascii="Times New Roman" w:hAnsi="Times New Roman"/>
          <w:sz w:val="28"/>
          <w:szCs w:val="28"/>
        </w:rPr>
        <w:t xml:space="preserve"> район</w:t>
      </w:r>
      <w:r w:rsidR="00800A8D">
        <w:rPr>
          <w:rFonts w:ascii="Times New Roman" w:hAnsi="Times New Roman"/>
          <w:sz w:val="28"/>
          <w:szCs w:val="28"/>
        </w:rPr>
        <w:t>а</w:t>
      </w:r>
    </w:p>
    <w:p w:rsidR="009052EC" w:rsidRDefault="009052EC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62A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63FEB">
        <w:rPr>
          <w:rFonts w:ascii="Times New Roman" w:hAnsi="Times New Roman"/>
          <w:sz w:val="28"/>
          <w:szCs w:val="28"/>
        </w:rPr>
        <w:t>М.В.Козел</w:t>
      </w:r>
    </w:p>
    <w:p w:rsidR="00F7685A" w:rsidRDefault="00F7685A" w:rsidP="00062A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60EDE" w:rsidRDefault="00160EDE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0EDE" w:rsidRDefault="00160EDE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Утвержден</w:t>
      </w:r>
    </w:p>
    <w:p w:rsidR="00205294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6478" w:rsidRPr="001E4510" w:rsidRDefault="00716478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Холм-Жирковск</w:t>
      </w:r>
      <w:r w:rsidR="00716478">
        <w:rPr>
          <w:rFonts w:ascii="Times New Roman" w:hAnsi="Times New Roman"/>
          <w:sz w:val="28"/>
          <w:szCs w:val="28"/>
        </w:rPr>
        <w:t>ого</w:t>
      </w:r>
      <w:r w:rsidRPr="001E4510">
        <w:rPr>
          <w:rFonts w:ascii="Times New Roman" w:hAnsi="Times New Roman"/>
          <w:sz w:val="28"/>
          <w:szCs w:val="28"/>
        </w:rPr>
        <w:t xml:space="preserve"> район</w:t>
      </w:r>
      <w:r w:rsidR="00716478">
        <w:rPr>
          <w:rFonts w:ascii="Times New Roman" w:hAnsi="Times New Roman"/>
          <w:sz w:val="28"/>
          <w:szCs w:val="28"/>
        </w:rPr>
        <w:t>а</w:t>
      </w:r>
      <w:r w:rsidRPr="001E4510">
        <w:rPr>
          <w:rFonts w:ascii="Times New Roman" w:hAnsi="Times New Roman"/>
          <w:sz w:val="28"/>
          <w:szCs w:val="28"/>
        </w:rPr>
        <w:t xml:space="preserve"> 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716478" w:rsidRDefault="00205294" w:rsidP="007164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23E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F741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510">
        <w:rPr>
          <w:rFonts w:ascii="Times New Roman" w:hAnsi="Times New Roman"/>
          <w:sz w:val="28"/>
          <w:szCs w:val="28"/>
        </w:rPr>
        <w:t xml:space="preserve">от </w:t>
      </w:r>
      <w:r w:rsidR="00160EDE">
        <w:rPr>
          <w:rFonts w:ascii="Times New Roman" w:hAnsi="Times New Roman"/>
          <w:sz w:val="28"/>
          <w:szCs w:val="28"/>
        </w:rPr>
        <w:t xml:space="preserve"> 10.10.17</w:t>
      </w:r>
      <w:r w:rsidR="0071647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E4510">
        <w:rPr>
          <w:rFonts w:ascii="Times New Roman" w:hAnsi="Times New Roman"/>
          <w:sz w:val="28"/>
          <w:szCs w:val="28"/>
        </w:rPr>
        <w:t xml:space="preserve"> №</w:t>
      </w:r>
      <w:r w:rsidR="00716478">
        <w:rPr>
          <w:rFonts w:ascii="Times New Roman" w:hAnsi="Times New Roman"/>
          <w:sz w:val="28"/>
          <w:szCs w:val="28"/>
        </w:rPr>
        <w:t xml:space="preserve"> </w:t>
      </w:r>
      <w:r w:rsidR="00160EDE">
        <w:rPr>
          <w:rFonts w:ascii="Times New Roman" w:hAnsi="Times New Roman"/>
          <w:sz w:val="28"/>
          <w:szCs w:val="28"/>
        </w:rPr>
        <w:t>58</w:t>
      </w:r>
    </w:p>
    <w:p w:rsidR="00205294" w:rsidRDefault="00205294" w:rsidP="007164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062A91" w:rsidRDefault="00A26B95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2A9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16478" w:rsidRDefault="00A26B95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2A91">
        <w:rPr>
          <w:rFonts w:ascii="Times New Roman" w:hAnsi="Times New Roman" w:cs="Times New Roman"/>
          <w:b/>
          <w:sz w:val="28"/>
          <w:szCs w:val="28"/>
        </w:rPr>
        <w:t>«</w:t>
      </w:r>
      <w:r w:rsidR="00062A91" w:rsidRPr="00062A91">
        <w:rPr>
          <w:rFonts w:ascii="Times New Roman" w:hAnsi="Times New Roman"/>
          <w:b/>
          <w:sz w:val="28"/>
          <w:szCs w:val="28"/>
        </w:rPr>
        <w:t xml:space="preserve">Приватизация жилищного фонда, расположенного на территории </w:t>
      </w:r>
      <w:proofErr w:type="spellStart"/>
      <w:r w:rsidR="00716478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7164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62A91" w:rsidRPr="00062A91">
        <w:rPr>
          <w:rFonts w:ascii="Times New Roman" w:hAnsi="Times New Roman"/>
          <w:b/>
          <w:sz w:val="28"/>
          <w:szCs w:val="28"/>
        </w:rPr>
        <w:t xml:space="preserve"> Холм-Жирковского</w:t>
      </w:r>
      <w:r w:rsidR="0071647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26B95" w:rsidRPr="00062A91" w:rsidRDefault="00062A91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A91">
        <w:rPr>
          <w:rFonts w:ascii="Times New Roman" w:hAnsi="Times New Roman"/>
          <w:b/>
          <w:sz w:val="28"/>
          <w:szCs w:val="28"/>
        </w:rPr>
        <w:t xml:space="preserve"> Смоленской области»</w:t>
      </w:r>
    </w:p>
    <w:p w:rsidR="00F7685A" w:rsidRPr="00062A91" w:rsidRDefault="00F7685A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2A91" w:rsidRPr="00062A91" w:rsidRDefault="00A26B95" w:rsidP="00062A91">
      <w:pPr>
        <w:pStyle w:val="ConsPlusNormal"/>
        <w:ind w:firstLine="567"/>
        <w:jc w:val="both"/>
      </w:pPr>
      <w:r w:rsidRPr="00F973C0">
        <w:t>Административный регламент пред</w:t>
      </w:r>
      <w:r>
        <w:t xml:space="preserve">оставления муниципальной услуги </w:t>
      </w:r>
      <w:r w:rsidRPr="00A26B95">
        <w:t>«</w:t>
      </w:r>
      <w:r w:rsidR="00062A91" w:rsidRPr="00062A91">
        <w:t xml:space="preserve">Приватизация жилищного фонда, расположенного на территории </w:t>
      </w:r>
      <w:proofErr w:type="spellStart"/>
      <w:r w:rsidR="00716478">
        <w:t>Тупиковского</w:t>
      </w:r>
      <w:proofErr w:type="spellEnd"/>
      <w:r w:rsidR="00716478">
        <w:t xml:space="preserve"> сельского поселения </w:t>
      </w:r>
      <w:r w:rsidR="00062A91" w:rsidRPr="00062A91">
        <w:t xml:space="preserve"> Холм-Жирковского района Смоленской области»</w:t>
      </w:r>
      <w:r w:rsidR="00062A91">
        <w:t xml:space="preserve"> </w:t>
      </w:r>
      <w:r w:rsidRPr="00A26B95">
        <w:t>(</w:t>
      </w:r>
      <w:r w:rsidRPr="00F973C0">
        <w:t>далее – Административный регламент)</w:t>
      </w:r>
      <w:r w:rsidR="00F7685A">
        <w:t xml:space="preserve"> </w:t>
      </w:r>
      <w:r w:rsidR="00062A91" w:rsidRPr="00062A91"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="00716478">
        <w:t>Тупиковского</w:t>
      </w:r>
      <w:proofErr w:type="spellEnd"/>
      <w:r w:rsidR="00716478">
        <w:t xml:space="preserve"> сельского поселения</w:t>
      </w:r>
      <w:r w:rsidR="00062A91" w:rsidRPr="00062A91">
        <w:t xml:space="preserve"> </w:t>
      </w:r>
      <w:r>
        <w:t>Холм-Жирковск</w:t>
      </w:r>
      <w:r w:rsidR="00716478">
        <w:t>ого</w:t>
      </w:r>
      <w:r>
        <w:t xml:space="preserve"> </w:t>
      </w:r>
      <w:r w:rsidR="00716478">
        <w:t>р</w:t>
      </w:r>
      <w:r>
        <w:t>айон</w:t>
      </w:r>
      <w:r w:rsidR="00716478">
        <w:t>а</w:t>
      </w:r>
      <w:r>
        <w:t xml:space="preserve"> Смоленской </w:t>
      </w:r>
      <w:r w:rsidRPr="00062A91">
        <w:t xml:space="preserve">области  </w:t>
      </w:r>
      <w:r w:rsidR="00062A91" w:rsidRPr="00062A91">
        <w:t>(далее – Администрация</w:t>
      </w:r>
      <w:proofErr w:type="gramStart"/>
      <w:r w:rsidR="00062A91" w:rsidRPr="00062A91">
        <w:t xml:space="preserve"> </w:t>
      </w:r>
      <w:r w:rsidR="00062A91">
        <w:t>)</w:t>
      </w:r>
      <w:proofErr w:type="gramEnd"/>
    </w:p>
    <w:p w:rsidR="00A26B95" w:rsidRPr="00F973C0" w:rsidRDefault="00A26B95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«Заключение договоров аренды муниципального имущества или безвозмездного пользования (кроме земли)»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</w:t>
      </w:r>
      <w:r w:rsidRPr="005B7926">
        <w:rPr>
          <w:rFonts w:ascii="Times New Roman" w:hAnsi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B7926">
        <w:rPr>
          <w:rFonts w:ascii="Times New Roman" w:hAnsi="Times New Roman"/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Default="00423E4C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</w:t>
      </w:r>
      <w:r w:rsidR="00716478">
        <w:rPr>
          <w:rFonts w:ascii="Times New Roman" w:hAnsi="Times New Roman" w:cs="Times New Roman"/>
          <w:sz w:val="28"/>
          <w:szCs w:val="28"/>
        </w:rPr>
        <w:t>лектронной почты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муниципальной услуги</w:t>
      </w:r>
      <w:r w:rsidR="00716478">
        <w:rPr>
          <w:rFonts w:ascii="Times New Roman" w:hAnsi="Times New Roman" w:cs="Times New Roman"/>
          <w:sz w:val="28"/>
          <w:szCs w:val="28"/>
        </w:rPr>
        <w:t>.</w:t>
      </w:r>
    </w:p>
    <w:p w:rsidR="0016153A" w:rsidRDefault="00A26B95" w:rsidP="0016153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973C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16478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71647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Pr="003F4CC5">
        <w:rPr>
          <w:rFonts w:ascii="Times New Roman" w:hAnsi="Times New Roman"/>
          <w:sz w:val="28"/>
          <w:szCs w:val="28"/>
        </w:rPr>
        <w:t>2156</w:t>
      </w:r>
      <w:r w:rsidR="00716478">
        <w:rPr>
          <w:rFonts w:ascii="Times New Roman" w:hAnsi="Times New Roman"/>
          <w:sz w:val="28"/>
          <w:szCs w:val="28"/>
        </w:rPr>
        <w:t>7</w:t>
      </w:r>
      <w:r w:rsidRPr="003F4CC5">
        <w:rPr>
          <w:rFonts w:ascii="Times New Roman" w:hAnsi="Times New Roman"/>
          <w:sz w:val="28"/>
          <w:szCs w:val="28"/>
        </w:rPr>
        <w:t>5, Смоленская область, Холм-Жирковский</w:t>
      </w:r>
      <w:r w:rsidR="00716478">
        <w:rPr>
          <w:rFonts w:ascii="Times New Roman" w:hAnsi="Times New Roman"/>
          <w:sz w:val="28"/>
          <w:szCs w:val="28"/>
        </w:rPr>
        <w:t xml:space="preserve"> район</w:t>
      </w:r>
      <w:r w:rsidRPr="003F4CC5">
        <w:rPr>
          <w:rFonts w:ascii="Times New Roman" w:hAnsi="Times New Roman"/>
          <w:sz w:val="28"/>
          <w:szCs w:val="28"/>
        </w:rPr>
        <w:t>,</w:t>
      </w:r>
      <w:r w:rsidR="00716478">
        <w:rPr>
          <w:rFonts w:ascii="Times New Roman" w:hAnsi="Times New Roman"/>
          <w:sz w:val="28"/>
          <w:szCs w:val="28"/>
        </w:rPr>
        <w:t xml:space="preserve"> ст</w:t>
      </w:r>
      <w:proofErr w:type="gramStart"/>
      <w:r w:rsidR="00716478">
        <w:rPr>
          <w:rFonts w:ascii="Times New Roman" w:hAnsi="Times New Roman"/>
          <w:sz w:val="28"/>
          <w:szCs w:val="28"/>
        </w:rPr>
        <w:t>.В</w:t>
      </w:r>
      <w:proofErr w:type="gramEnd"/>
      <w:r w:rsidR="00716478">
        <w:rPr>
          <w:rFonts w:ascii="Times New Roman" w:hAnsi="Times New Roman"/>
          <w:sz w:val="28"/>
          <w:szCs w:val="28"/>
        </w:rPr>
        <w:t>ладимирский Тупик</w:t>
      </w:r>
      <w:r w:rsidR="0049229B">
        <w:rPr>
          <w:rFonts w:ascii="Times New Roman" w:hAnsi="Times New Roman"/>
          <w:sz w:val="28"/>
          <w:szCs w:val="28"/>
        </w:rPr>
        <w:t>,</w:t>
      </w:r>
      <w:r w:rsidRPr="003F4CC5">
        <w:rPr>
          <w:rFonts w:ascii="Times New Roman" w:hAnsi="Times New Roman"/>
          <w:sz w:val="28"/>
          <w:szCs w:val="28"/>
        </w:rPr>
        <w:t xml:space="preserve"> ул.</w:t>
      </w:r>
      <w:r w:rsidR="0049229B">
        <w:rPr>
          <w:rFonts w:ascii="Times New Roman" w:hAnsi="Times New Roman"/>
          <w:sz w:val="28"/>
          <w:szCs w:val="28"/>
        </w:rPr>
        <w:t>Пушкина</w:t>
      </w:r>
      <w:r w:rsidRPr="003F4CC5">
        <w:rPr>
          <w:rFonts w:ascii="Times New Roman" w:hAnsi="Times New Roman"/>
          <w:sz w:val="28"/>
          <w:szCs w:val="28"/>
        </w:rPr>
        <w:t>, д.</w:t>
      </w:r>
      <w:r w:rsidR="0049229B">
        <w:rPr>
          <w:rFonts w:ascii="Times New Roman" w:hAnsi="Times New Roman"/>
          <w:sz w:val="28"/>
          <w:szCs w:val="28"/>
        </w:rPr>
        <w:t>6</w:t>
      </w:r>
      <w:r w:rsidRPr="003F4CC5">
        <w:rPr>
          <w:rFonts w:ascii="Times New Roman" w:hAnsi="Times New Roman"/>
          <w:sz w:val="28"/>
          <w:szCs w:val="28"/>
        </w:rPr>
        <w:t>.тел.2-</w:t>
      </w:r>
      <w:r w:rsidR="0049229B">
        <w:rPr>
          <w:rFonts w:ascii="Times New Roman" w:hAnsi="Times New Roman"/>
          <w:sz w:val="28"/>
          <w:szCs w:val="28"/>
        </w:rPr>
        <w:t>3</w:t>
      </w:r>
      <w:r w:rsidRPr="003F4CC5">
        <w:rPr>
          <w:rFonts w:ascii="Times New Roman" w:hAnsi="Times New Roman"/>
          <w:sz w:val="28"/>
          <w:szCs w:val="28"/>
        </w:rPr>
        <w:t>1-</w:t>
      </w:r>
      <w:r w:rsidR="0049229B">
        <w:rPr>
          <w:rFonts w:ascii="Times New Roman" w:hAnsi="Times New Roman"/>
          <w:sz w:val="28"/>
          <w:szCs w:val="28"/>
        </w:rPr>
        <w:t>25</w:t>
      </w:r>
      <w:r w:rsidR="001615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059" w:type="dxa"/>
        <w:tblLook w:val="01E0"/>
      </w:tblPr>
      <w:tblGrid>
        <w:gridCol w:w="7196"/>
        <w:gridCol w:w="6863"/>
      </w:tblGrid>
      <w:tr w:rsidR="00A26B95" w:rsidRPr="00F973C0" w:rsidTr="0016153A">
        <w:tc>
          <w:tcPr>
            <w:tcW w:w="7196" w:type="dxa"/>
          </w:tcPr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Режим работы</w:t>
            </w:r>
            <w:proofErr w:type="gramStart"/>
            <w:r w:rsidRPr="003F4CC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понедельник - 9.00 - 1</w:t>
            </w:r>
            <w:r w:rsidR="0049229B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вторник - 9.00 - 1</w:t>
            </w:r>
            <w:r w:rsidR="0049229B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среда - 9.00 - 1</w:t>
            </w:r>
            <w:r w:rsidR="0049229B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четверг - 9.00 - 1</w:t>
            </w:r>
            <w:r w:rsidR="0049229B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пятница - 9.00 - 1</w:t>
            </w:r>
            <w:r w:rsidR="0049229B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A26B95" w:rsidRPr="00F973C0" w:rsidRDefault="0016153A" w:rsidP="00423E4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A26B95" w:rsidRPr="00F973C0" w:rsidRDefault="00A26B95" w:rsidP="00DF24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95" w:rsidRPr="0016153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5B7926">
        <w:rPr>
          <w:rFonts w:ascii="Times New Roman" w:hAnsi="Times New Roman"/>
          <w:sz w:val="28"/>
          <w:szCs w:val="28"/>
        </w:rPr>
        <w:t>(481</w:t>
      </w:r>
      <w:r w:rsidR="0016153A">
        <w:rPr>
          <w:rFonts w:ascii="Times New Roman" w:hAnsi="Times New Roman"/>
          <w:sz w:val="28"/>
          <w:szCs w:val="28"/>
        </w:rPr>
        <w:t>39</w:t>
      </w:r>
      <w:r w:rsidR="0016153A" w:rsidRPr="005B7926">
        <w:rPr>
          <w:rFonts w:ascii="Times New Roman" w:hAnsi="Times New Roman"/>
          <w:sz w:val="28"/>
          <w:szCs w:val="28"/>
        </w:rPr>
        <w:t xml:space="preserve">) </w:t>
      </w:r>
      <w:r w:rsidR="0016153A">
        <w:rPr>
          <w:rFonts w:ascii="Times New Roman" w:hAnsi="Times New Roman"/>
          <w:sz w:val="28"/>
          <w:szCs w:val="28"/>
        </w:rPr>
        <w:t>2</w:t>
      </w:r>
      <w:r w:rsidR="0016153A" w:rsidRPr="005B7926">
        <w:rPr>
          <w:rFonts w:ascii="Times New Roman" w:hAnsi="Times New Roman"/>
          <w:sz w:val="28"/>
          <w:szCs w:val="28"/>
        </w:rPr>
        <w:t>-</w:t>
      </w:r>
      <w:r w:rsidR="0049229B">
        <w:rPr>
          <w:rFonts w:ascii="Times New Roman" w:hAnsi="Times New Roman"/>
          <w:sz w:val="28"/>
          <w:szCs w:val="28"/>
        </w:rPr>
        <w:t>3</w:t>
      </w:r>
      <w:r w:rsidR="0016153A">
        <w:rPr>
          <w:rFonts w:ascii="Times New Roman" w:hAnsi="Times New Roman"/>
          <w:sz w:val="28"/>
          <w:szCs w:val="28"/>
        </w:rPr>
        <w:t>1-</w:t>
      </w:r>
      <w:r w:rsidR="0049229B">
        <w:rPr>
          <w:rFonts w:ascii="Times New Roman" w:hAnsi="Times New Roman"/>
          <w:sz w:val="28"/>
          <w:szCs w:val="28"/>
        </w:rPr>
        <w:t>25</w:t>
      </w:r>
      <w:r w:rsidR="0016153A">
        <w:rPr>
          <w:rFonts w:ascii="Times New Roman" w:hAnsi="Times New Roman"/>
          <w:sz w:val="28"/>
          <w:szCs w:val="28"/>
        </w:rPr>
        <w:t>.</w:t>
      </w:r>
    </w:p>
    <w:p w:rsidR="00A26B95" w:rsidRPr="0016153A" w:rsidRDefault="00A26B95" w:rsidP="001615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,адрес электронной почты:</w:t>
      </w:r>
      <w:r w:rsidR="0016153A" w:rsidRPr="0016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3A" w:rsidRPr="0016153A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r w:rsidR="0049229B">
        <w:rPr>
          <w:rFonts w:ascii="Times New Roman" w:hAnsi="Times New Roman" w:cs="Times New Roman"/>
          <w:b/>
          <w:sz w:val="28"/>
          <w:szCs w:val="28"/>
          <w:lang w:val="en-US"/>
        </w:rPr>
        <w:t>tupik</w:t>
      </w:r>
      <w:proofErr w:type="spellEnd"/>
      <w:r w:rsidR="003E220B" w:rsidRPr="0016153A">
        <w:rPr>
          <w:rFonts w:ascii="Times New Roman" w:hAnsi="Times New Roman" w:cs="Times New Roman"/>
          <w:b/>
          <w:sz w:val="28"/>
          <w:szCs w:val="28"/>
        </w:rPr>
        <w:t>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229B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85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6153A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16153A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16153A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16153A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16153A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16153A">
        <w:rPr>
          <w:rFonts w:ascii="Times New Roman" w:hAnsi="Times New Roman"/>
          <w:sz w:val="28"/>
          <w:szCs w:val="28"/>
        </w:rPr>
        <w:t>, ул.</w:t>
      </w:r>
      <w:r w:rsidR="0016153A">
        <w:rPr>
          <w:rFonts w:ascii="Times New Roman" w:hAnsi="Times New Roman"/>
          <w:sz w:val="28"/>
          <w:szCs w:val="28"/>
        </w:rPr>
        <w:t>Героя Соколова</w:t>
      </w:r>
      <w:r w:rsidR="0016153A" w:rsidRPr="0016153A">
        <w:rPr>
          <w:rFonts w:ascii="Times New Roman" w:hAnsi="Times New Roman"/>
          <w:sz w:val="28"/>
          <w:szCs w:val="28"/>
        </w:rPr>
        <w:t>, д.</w:t>
      </w:r>
      <w:r w:rsidR="0016153A">
        <w:rPr>
          <w:rFonts w:ascii="Times New Roman" w:hAnsi="Times New Roman"/>
          <w:sz w:val="28"/>
          <w:szCs w:val="28"/>
        </w:rPr>
        <w:t>8</w:t>
      </w:r>
      <w:r w:rsidR="0016153A" w:rsidRPr="0016153A">
        <w:rPr>
          <w:rFonts w:ascii="Times New Roman" w:hAnsi="Times New Roman"/>
          <w:sz w:val="28"/>
          <w:szCs w:val="28"/>
        </w:rPr>
        <w:t>.</w:t>
      </w:r>
    </w:p>
    <w:p w:rsidR="0016153A" w:rsidRDefault="00F7685A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16153A">
        <w:rPr>
          <w:rFonts w:ascii="Times New Roman" w:hAnsi="Times New Roman"/>
          <w:sz w:val="28"/>
          <w:szCs w:val="28"/>
        </w:rPr>
        <w:t>-10-3</w:t>
      </w:r>
      <w:r w:rsidR="0016153A">
        <w:rPr>
          <w:rFonts w:ascii="Times New Roman" w:hAnsi="Times New Roman"/>
          <w:sz w:val="28"/>
          <w:szCs w:val="28"/>
        </w:rPr>
        <w:t>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Справочные телефоны, факс: 2-1</w:t>
      </w:r>
      <w:r w:rsidR="00062A91">
        <w:rPr>
          <w:rFonts w:ascii="Times New Roman" w:hAnsi="Times New Roman" w:cs="Times New Roman"/>
          <w:sz w:val="28"/>
          <w:szCs w:val="28"/>
        </w:rPr>
        <w:t>0</w:t>
      </w:r>
      <w:r w:rsidRPr="009A28CA">
        <w:rPr>
          <w:rFonts w:ascii="Times New Roman" w:hAnsi="Times New Roman" w:cs="Times New Roman"/>
          <w:sz w:val="28"/>
          <w:szCs w:val="28"/>
        </w:rPr>
        <w:t>-36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9" w:history="1">
        <w:r w:rsidRPr="009A28CA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9A28C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.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50097A" w:rsidTr="003E220B">
        <w:tc>
          <w:tcPr>
            <w:tcW w:w="9747" w:type="dxa"/>
          </w:tcPr>
          <w:p w:rsidR="00A26B95" w:rsidRPr="0016153A" w:rsidRDefault="003E220B" w:rsidP="004922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1.3.2. Информация о местах нахождения и графиках работы Администрации</w:t>
            </w:r>
            <w:r w:rsidR="0049229B" w:rsidRPr="0049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организаций, участвующих в предоставлении муниципальной услуги,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t>а также многофункциональных центров предоставления государственных и муниципальных услуг размещается:</w:t>
            </w:r>
          </w:p>
        </w:tc>
        <w:tc>
          <w:tcPr>
            <w:tcW w:w="6154" w:type="dxa"/>
          </w:tcPr>
          <w:p w:rsidR="00A26B95" w:rsidRPr="0016153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50097A" w:rsidTr="003E220B">
        <w:tc>
          <w:tcPr>
            <w:tcW w:w="9747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F973C0" w:rsidRDefault="00423E4C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) на сайте Администрации: </w:t>
      </w:r>
      <w:proofErr w:type="spellStart"/>
      <w:r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.@</w:t>
      </w:r>
      <w:r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443332" w:rsidRDefault="003E220B" w:rsidP="00423E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F973C0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443332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F973C0" w:rsidRDefault="003E220B" w:rsidP="00A26B9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26B95" w:rsidRPr="00F973C0">
        <w:rPr>
          <w:rFonts w:ascii="Times New Roman" w:hAnsi="Times New Roman" w:cs="Times New Roman"/>
        </w:rPr>
        <w:t xml:space="preserve">) на </w:t>
      </w:r>
      <w:r w:rsidR="00A26B95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="00A26B95"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A26B95">
        <w:rPr>
          <w:rFonts w:ascii="Times New Roman" w:hAnsi="Times New Roman" w:cs="Times New Roman"/>
        </w:rPr>
        <w:t xml:space="preserve">и муниципальных </w:t>
      </w:r>
      <w:r w:rsidR="00A26B95" w:rsidRPr="00F973C0">
        <w:rPr>
          <w:rFonts w:ascii="Times New Roman" w:hAnsi="Times New Roman" w:cs="Times New Roman"/>
        </w:rPr>
        <w:t>услуг</w:t>
      </w:r>
      <w:r w:rsidR="00A26B95">
        <w:rPr>
          <w:rFonts w:ascii="Times New Roman" w:hAnsi="Times New Roman" w:cs="Times New Roman"/>
        </w:rPr>
        <w:t xml:space="preserve"> (далее – Региональный портал)</w:t>
      </w:r>
      <w:r w:rsidR="00A26B95" w:rsidRPr="00F973C0">
        <w:rPr>
          <w:rFonts w:ascii="Times New Roman" w:hAnsi="Times New Roman" w:cs="Times New Roman"/>
        </w:rPr>
        <w:t>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220B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>
        <w:rPr>
          <w:rFonts w:ascii="Times New Roman" w:hAnsi="Times New Roman"/>
          <w:b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3E220B" w:rsidRDefault="00A26B95" w:rsidP="00A26B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E220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E220B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3E220B" w:rsidRDefault="00A26B95" w:rsidP="00A26B9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4922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E220B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Pr="003E2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0B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9A28C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(48139)2-</w:t>
      </w:r>
      <w:r w:rsidR="0049229B">
        <w:rPr>
          <w:rFonts w:ascii="Times New Roman" w:hAnsi="Times New Roman" w:cs="Times New Roman"/>
          <w:iCs/>
          <w:sz w:val="28"/>
          <w:szCs w:val="28"/>
        </w:rPr>
        <w:t>3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1-</w:t>
      </w:r>
      <w:r w:rsidR="0049229B">
        <w:rPr>
          <w:rFonts w:ascii="Times New Roman" w:hAnsi="Times New Roman" w:cs="Times New Roman"/>
          <w:iCs/>
          <w:sz w:val="28"/>
          <w:szCs w:val="28"/>
        </w:rPr>
        <w:t>25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F2400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8(800)1001901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DF2400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F2400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- при консультировании по телефону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C477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47787">
        <w:rPr>
          <w:rFonts w:ascii="Times New Roman" w:hAnsi="Times New Roman" w:cs="Times New Roman"/>
          <w:iCs/>
          <w:sz w:val="28"/>
          <w:szCs w:val="28"/>
        </w:rPr>
        <w:t>специалист</w:t>
      </w:r>
      <w:r w:rsidRPr="00DF2400">
        <w:rPr>
          <w:rFonts w:ascii="Times New Roman" w:hAnsi="Times New Roman" w:cs="Times New Roman"/>
          <w:iCs/>
          <w:sz w:val="28"/>
          <w:szCs w:val="28"/>
        </w:rPr>
        <w:t xml:space="preserve"> МФЦ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F973C0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F973C0">
        <w:rPr>
          <w:rFonts w:ascii="Times New Roman" w:hAnsi="Times New Roman" w:cs="Times New Roman"/>
          <w:sz w:val="28"/>
          <w:szCs w:val="28"/>
        </w:rPr>
        <w:t xml:space="preserve"> консультации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47787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="00492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Default="00C47787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B7DF2" w:rsidRDefault="000B7DF2" w:rsidP="000B7D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26B95" w:rsidRPr="00F973C0" w:rsidRDefault="000B7DF2" w:rsidP="000B7D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26B95"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C47787" w:rsidRPr="000B7DF2" w:rsidRDefault="00A26B95" w:rsidP="000B7D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0B7DF2">
        <w:rPr>
          <w:rFonts w:ascii="Times New Roman" w:hAnsi="Times New Roman" w:cs="Times New Roman"/>
          <w:sz w:val="28"/>
          <w:szCs w:val="28"/>
        </w:rPr>
        <w:t>«</w:t>
      </w:r>
      <w:r w:rsidR="000B7DF2" w:rsidRPr="000B7DF2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расположенного на территории </w:t>
      </w:r>
      <w:proofErr w:type="spellStart"/>
      <w:r w:rsidR="00337E8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337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DF2" w:rsidRPr="000B7DF2">
        <w:rPr>
          <w:rFonts w:ascii="Times New Roman" w:hAnsi="Times New Roman" w:cs="Times New Roman"/>
          <w:sz w:val="28"/>
          <w:szCs w:val="28"/>
        </w:rPr>
        <w:t xml:space="preserve"> Холм-Жирковского  района Смоленской области »</w:t>
      </w:r>
      <w:r w:rsidR="000B7DF2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proofErr w:type="spellStart"/>
      <w:r w:rsidR="00337E8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337E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2400">
        <w:rPr>
          <w:rFonts w:ascii="Times New Roman" w:hAnsi="Times New Roman" w:cs="Times New Roman"/>
          <w:sz w:val="28"/>
          <w:szCs w:val="28"/>
        </w:rPr>
        <w:t xml:space="preserve"> Холм-Жирковск</w:t>
      </w:r>
      <w:r w:rsidR="00337E89">
        <w:rPr>
          <w:rFonts w:ascii="Times New Roman" w:hAnsi="Times New Roman" w:cs="Times New Roman"/>
          <w:sz w:val="28"/>
          <w:szCs w:val="28"/>
        </w:rPr>
        <w:t>ого</w:t>
      </w:r>
      <w:r w:rsidR="00DF24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E89">
        <w:rPr>
          <w:rFonts w:ascii="Times New Roman" w:hAnsi="Times New Roman" w:cs="Times New Roman"/>
          <w:sz w:val="28"/>
          <w:szCs w:val="28"/>
        </w:rPr>
        <w:t>а</w:t>
      </w:r>
      <w:r w:rsidR="00DF240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0B7DF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</w:t>
      </w:r>
      <w:r w:rsidR="000B7D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образованиями Холм-Жирковского района Смоленской области для получения выписок из реестра муниципальной собственности.</w:t>
      </w:r>
    </w:p>
    <w:p w:rsidR="006E047F" w:rsidRPr="000B7DF2" w:rsidRDefault="00A26B95" w:rsidP="000B7DF2">
      <w:pPr>
        <w:pStyle w:val="ad"/>
        <w:tabs>
          <w:tab w:val="left" w:pos="851"/>
        </w:tabs>
        <w:spacing w:line="240" w:lineRule="auto"/>
        <w:ind w:firstLine="720"/>
      </w:pPr>
      <w:r w:rsidRPr="00F973C0">
        <w:rPr>
          <w:color w:val="000000"/>
        </w:rPr>
        <w:t>2.2.</w:t>
      </w:r>
      <w:r w:rsidR="000B7DF2">
        <w:rPr>
          <w:color w:val="000000"/>
        </w:rPr>
        <w:t>3</w:t>
      </w:r>
      <w:r w:rsidRPr="00F973C0">
        <w:rPr>
          <w:color w:val="000000"/>
        </w:rPr>
        <w:t xml:space="preserve">. </w:t>
      </w:r>
      <w:r w:rsidR="000B7DF2">
        <w:rPr>
          <w:color w:val="000000"/>
        </w:rPr>
        <w:t>Для предоставления муниципальной услуги не требуется обращения в иные органы государственной власти, органы</w:t>
      </w:r>
      <w:r w:rsidR="000B7DF2" w:rsidRPr="000B7DF2">
        <w:rPr>
          <w:sz w:val="24"/>
          <w:szCs w:val="24"/>
        </w:rPr>
        <w:t xml:space="preserve"> </w:t>
      </w:r>
      <w:r w:rsidR="000B7DF2" w:rsidRPr="000B7DF2">
        <w:t>государственных внебюджетных фондов, органы местного самоуправления и организации.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2.3. Результат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2.3.1. Результатом предоставления муниципальной услуги является принятие решения: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2.3.2. Процедура предоставления муниципальной услуги завершается получением заявителем: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уведомления об отказе в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2.3.3. Результат предоставления муниципальной услуги передается заявителю на бумажном носителе.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2.4. Срок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2.5. Правовые основания предоставления муниципальной услуги.</w:t>
      </w:r>
    </w:p>
    <w:p w:rsidR="001B1E48" w:rsidRPr="001B1E48" w:rsidRDefault="001B1E48" w:rsidP="001B1E48">
      <w:pPr>
        <w:pStyle w:val="ConsPlusNormal"/>
        <w:jc w:val="both"/>
      </w:pPr>
      <w:r w:rsidRPr="001B1E48">
        <w:t xml:space="preserve">Предоставление муниципальной услуги осуществляется в соответствии </w:t>
      </w:r>
      <w:proofErr w:type="gramStart"/>
      <w:r w:rsidRPr="001B1E48">
        <w:t>с</w:t>
      </w:r>
      <w:proofErr w:type="gramEnd"/>
      <w:r w:rsidRPr="001B1E48">
        <w:t>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- Федеральным </w:t>
      </w:r>
      <w:hyperlink r:id="rId10" w:history="1">
        <w:r w:rsidRPr="001B1E48">
          <w:rPr>
            <w:color w:val="0000FF"/>
          </w:rPr>
          <w:t>законом</w:t>
        </w:r>
      </w:hyperlink>
      <w:r w:rsidRPr="001B1E48">
        <w:t xml:space="preserve"> от 27.07.2010 № 210-ФЗ «Об организации предоставления государственных и муниципальных услуг»;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- </w:t>
      </w:r>
      <w:hyperlink r:id="rId11" w:history="1">
        <w:r w:rsidRPr="001B1E48">
          <w:rPr>
            <w:color w:val="0000FF"/>
          </w:rPr>
          <w:t>Законом</w:t>
        </w:r>
      </w:hyperlink>
      <w:r w:rsidRPr="001B1E48">
        <w:t xml:space="preserve"> Российской Федерации от 04.07.1991 № 1541-1 «О приватизации жилищного фонда в Российской Федерации».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1B1E48" w:rsidRPr="001B1E48" w:rsidRDefault="001B1E48" w:rsidP="001B1E48">
      <w:pPr>
        <w:pStyle w:val="ConsPlusNormal"/>
        <w:ind w:firstLine="540"/>
        <w:jc w:val="both"/>
      </w:pPr>
      <w:bookmarkStart w:id="0" w:name="P131"/>
      <w:bookmarkEnd w:id="0"/>
      <w:r w:rsidRPr="001B1E48">
        <w:t xml:space="preserve">2.6.1. Для предоставления муниципальной услуги заявитель </w:t>
      </w:r>
      <w:proofErr w:type="gramStart"/>
      <w:r w:rsidRPr="001B1E48">
        <w:t>предоставляет следующие документы</w:t>
      </w:r>
      <w:proofErr w:type="gramEnd"/>
      <w:r w:rsidRPr="001B1E48">
        <w:t>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заявление на участие в приватизации занимаемого жилого помещения в подлиннике;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справку, подтверждающую, что ранее право на приватизацию жилья не использовано;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документ, подтверждающий право граждан на пользование жилым помещением.</w:t>
      </w:r>
    </w:p>
    <w:p w:rsidR="001B1E48" w:rsidRPr="001B1E48" w:rsidRDefault="001B1E48" w:rsidP="001B1E48">
      <w:pPr>
        <w:pStyle w:val="ConsPlusNormal"/>
        <w:ind w:firstLine="540"/>
        <w:jc w:val="both"/>
      </w:pPr>
      <w:bookmarkStart w:id="1" w:name="P135"/>
      <w:bookmarkEnd w:id="1"/>
      <w:r w:rsidRPr="001B1E48">
        <w:t>2.6.2. Документы, представляемые заявителем, должны соответствовать следующим требованиям: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тексты документов написаны разборчиво;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фамилия, имя, отчество заявителя, адрес его места жительства, телефон написаны полностью;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в документах нет подчисток, приписок, зачеркнутых слов и иных неоговоренных исправлений;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документы не исполнены карандашом;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1B1E48" w:rsidRPr="001B1E48" w:rsidRDefault="001B1E48" w:rsidP="001B1E48">
      <w:pPr>
        <w:pStyle w:val="ConsPlusNormal"/>
        <w:ind w:firstLine="540"/>
        <w:jc w:val="both"/>
      </w:pPr>
      <w:bookmarkStart w:id="2" w:name="P143"/>
      <w:bookmarkEnd w:id="2"/>
      <w:r w:rsidRPr="001B1E48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выписки из реестра муниципальной собственности.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w:anchor="P143" w:history="1">
        <w:r w:rsidRPr="001B1E48">
          <w:rPr>
            <w:color w:val="0000FF"/>
          </w:rPr>
          <w:t>пункте 2.7.1</w:t>
        </w:r>
      </w:hyperlink>
      <w:r w:rsidRPr="001B1E48"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w:anchor="P143" w:history="1">
        <w:r w:rsidRPr="001B1E48">
          <w:rPr>
            <w:color w:val="0000FF"/>
          </w:rPr>
          <w:t>пункте 2.7.1</w:t>
        </w:r>
      </w:hyperlink>
      <w:r w:rsidRPr="001B1E48">
        <w:t xml:space="preserve"> настоящего Административного регламента.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2.8.1. Отсутствие документов, предусмотренных </w:t>
      </w:r>
      <w:hyperlink w:anchor="P131" w:history="1">
        <w:r w:rsidRPr="001B1E48">
          <w:rPr>
            <w:color w:val="0000FF"/>
          </w:rPr>
          <w:t>пунктом 2.6.1</w:t>
        </w:r>
      </w:hyperlink>
      <w:r w:rsidRPr="001B1E48">
        <w:t xml:space="preserve"> настоящего Административного регламента, или предоставление документов не в полном объеме.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2.8.2. Документы не соответствуют требованиям, установленным </w:t>
      </w:r>
      <w:hyperlink w:anchor="P135" w:history="1">
        <w:r w:rsidRPr="001B1E48">
          <w:rPr>
            <w:color w:val="0000FF"/>
          </w:rPr>
          <w:t>пунктом 2.6.2</w:t>
        </w:r>
      </w:hyperlink>
      <w:r w:rsidRPr="001B1E48">
        <w:t xml:space="preserve"> настоящего Административного регламента.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2.8.3. Предоставление заявителем документов, содержащих ошибки или противоречивые сведения.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2.8.4. Заявление подано лицом, не уполномоченным совершать такого рода действия.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bookmarkStart w:id="3" w:name="P152"/>
      <w:bookmarkEnd w:id="3"/>
      <w:r w:rsidRPr="001B1E48">
        <w:t>2.9. Перечень оснований для отказа в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2.10. Размер платы, взимаемой с заявителя при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Муниципальная услуга предоставляется бесплатно.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2.11.2. Услуга предоставляется в порядке живой очереди.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Срок регистрации запроса заявителя о предоставлении муниципальной услуги не должен превышать 15 минут.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1B1E48" w:rsidRPr="001B1E48" w:rsidRDefault="001B1E48" w:rsidP="001B1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у входа размещается табличка с наименованием помещения;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помещение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при организации рабочего места предусмотрена возможность свободного входа и выхода из помещения; </w:t>
      </w:r>
    </w:p>
    <w:p w:rsidR="001B1E48" w:rsidRPr="001B1E48" w:rsidRDefault="001B1E48" w:rsidP="001B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8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на информационных стендах 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предназначенного для приема документов, размещается следующая информация: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график приема граждан специалистами;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1B1E48" w:rsidRPr="001B1E48" w:rsidRDefault="001B1E48" w:rsidP="001B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1B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lastRenderedPageBreak/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1B1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B1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B1E4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1E48" w:rsidRPr="001B1E48" w:rsidRDefault="001B1E48" w:rsidP="001B1E48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оказанием специалистами Комитета и МФЦ помощи инвалидам в преодолении барьеров, мешающих получению ими муниципальных услуг наравне с другими заявителями. </w:t>
      </w:r>
    </w:p>
    <w:p w:rsidR="001B1E48" w:rsidRPr="001B1E48" w:rsidRDefault="001B1E48" w:rsidP="001B1E48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2.14.Показатели доступности и качества предоставления муниципальной услуги: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1) транспортная доступность к местам предоставления муниципальной услуги;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3) обеспечение возможности направления запроса по электронной почте;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5) соблюдение срока предоставления муниципальной услуги;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B1E48" w:rsidRPr="001B1E48" w:rsidRDefault="001B1E48" w:rsidP="001B1E48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B1E48" w:rsidRDefault="001B1E48" w:rsidP="00A26B95">
      <w:pPr>
        <w:pStyle w:val="ConsPlusNormal"/>
        <w:jc w:val="center"/>
        <w:rPr>
          <w:b/>
          <w:bCs/>
        </w:rPr>
      </w:pPr>
    </w:p>
    <w:p w:rsidR="001B1E48" w:rsidRPr="001B1E48" w:rsidRDefault="001B1E48" w:rsidP="001B1E48">
      <w:pPr>
        <w:pStyle w:val="ConsPlusNormal"/>
        <w:outlineLvl w:val="1"/>
        <w:rPr>
          <w:b/>
        </w:rPr>
      </w:pPr>
      <w:r w:rsidRPr="001B1E48">
        <w:rPr>
          <w:b/>
        </w:rPr>
        <w:t xml:space="preserve">               3.Состав, последовательность и сроки выполнения административных   </w:t>
      </w:r>
      <w:r>
        <w:rPr>
          <w:b/>
        </w:rPr>
        <w:t>п</w:t>
      </w:r>
      <w:r w:rsidRPr="001B1E48">
        <w:rPr>
          <w:b/>
        </w:rPr>
        <w:t>роцедур, требования к порядку их выполнения</w:t>
      </w:r>
    </w:p>
    <w:p w:rsidR="001B1E48" w:rsidRPr="001B1E48" w:rsidRDefault="001B1E48" w:rsidP="001B1E48">
      <w:pPr>
        <w:pStyle w:val="ConsPlusNormal"/>
        <w:ind w:left="2519"/>
        <w:outlineLvl w:val="1"/>
        <w:rPr>
          <w:b/>
        </w:rPr>
      </w:pP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3.1.Предоставление муниципальной услуги включает в себя следующие административные процедуры: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1) прием и регистрацию документов;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2)рассмотрение заявления и оформление результата предоставления муниципальной услуги;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3)выдачу результата предоставления муниципальной услуги заявителю (решения).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3.1.1.</w:t>
      </w:r>
      <w:hyperlink w:anchor="P298" w:history="1">
        <w:r w:rsidRPr="001B1E48">
          <w:rPr>
            <w:color w:val="0000FF"/>
          </w:rPr>
          <w:t>Блок-схема</w:t>
        </w:r>
      </w:hyperlink>
      <w:r w:rsidRPr="001B1E48"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3.2. Прием и регистрация документов.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w:anchor="P131" w:history="1">
        <w:r w:rsidRPr="001B1E48">
          <w:rPr>
            <w:color w:val="0000FF"/>
          </w:rPr>
          <w:t>п. 2.6.1</w:t>
        </w:r>
      </w:hyperlink>
      <w:r w:rsidRPr="001B1E48">
        <w:t xml:space="preserve"> Административного регламента.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3.2.2. Специалист, в обязанности которого входит принятие документов: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проверяет соответствие представленных документов требованиям, установленным Административным регламентом;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регистрирует поступление запроса в соответствии с установленными правилами делопроизводства;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сообщает заявителю номер и дату регистрации заявления.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Продолжительность административной процедуры не более 1 рабочего дня.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3.3. Рассмотрение обращения заявителя.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3.3.2. При получении запроса заявителя, специалист, ответственный за рассмотрение обращения заявителя: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1) устанавливает предмет обращения заявителя;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2) проверяет наличие приложенных к заявлению документов, перечисленных в </w:t>
      </w:r>
      <w:hyperlink w:anchor="P131" w:history="1">
        <w:r w:rsidRPr="001B1E48">
          <w:rPr>
            <w:color w:val="0000FF"/>
          </w:rPr>
          <w:t>пункте 2.6.1</w:t>
        </w:r>
      </w:hyperlink>
      <w:r w:rsidRPr="001B1E48">
        <w:t xml:space="preserve"> настоящего Административного регламента;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3) устанавливает наличие полномочий </w:t>
      </w:r>
      <w:r w:rsidR="002625F3">
        <w:t>отдела</w:t>
      </w:r>
      <w:r w:rsidRPr="001B1E48">
        <w:t xml:space="preserve"> по рассмотрению обращения заявителя.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w:anchor="P152" w:history="1">
        <w:r w:rsidRPr="001B1E48">
          <w:rPr>
            <w:color w:val="0000FF"/>
          </w:rPr>
          <w:t>пунктом 2.9</w:t>
        </w:r>
      </w:hyperlink>
      <w:r w:rsidRPr="001B1E48"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3.3.5. Продолжительность административной процедуры не более 1 рабочего дня.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3.4. Выдача результата предоставления муниципальной услуги заявителю.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муниципального района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Оригиналы документов, представленных заявителем, остаются на хранении в комитете.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3.4.5. Продолжительность административной процедуры не более 1 рабочего дня.</w:t>
      </w:r>
    </w:p>
    <w:p w:rsidR="001B1E48" w:rsidRPr="001B1E48" w:rsidRDefault="001B1E48" w:rsidP="001B1E4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1E4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B1E4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E48" w:rsidRPr="001B1E48" w:rsidRDefault="001B1E48" w:rsidP="001B1E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1B1E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>Постоянный т</w:t>
      </w:r>
      <w:r w:rsidRPr="001B1E48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района.</w:t>
      </w:r>
    </w:p>
    <w:p w:rsidR="001B1E48" w:rsidRPr="001B1E48" w:rsidRDefault="001B1E48" w:rsidP="001B1E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4.1.2. По результатам проверки Глава муниципального района, дает указания по устранению выявленных нарушений и контролирует их исполнение.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4" w:name="Par376"/>
      <w:bookmarkEnd w:id="4"/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района.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муниципального района  закрепляется в их должностных инструкциях.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муниципального района.</w:t>
      </w:r>
    </w:p>
    <w:p w:rsidR="001B1E48" w:rsidRPr="002625F3" w:rsidRDefault="001B1E48" w:rsidP="001B1E48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2625F3">
        <w:rPr>
          <w:rStyle w:val="FontStyle48"/>
          <w:bCs/>
          <w:i w:val="0"/>
          <w:iCs/>
          <w:sz w:val="28"/>
          <w:szCs w:val="28"/>
        </w:rPr>
        <w:t>5.</w:t>
      </w:r>
      <w:r w:rsidRPr="002625F3">
        <w:rPr>
          <w:b/>
          <w:i/>
          <w:sz w:val="28"/>
          <w:szCs w:val="28"/>
        </w:rPr>
        <w:t xml:space="preserve"> </w:t>
      </w:r>
      <w:r w:rsidRPr="002625F3"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1B1E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 установленного срока таких исправлений.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</w:t>
      </w:r>
      <w:r w:rsidR="002625F3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1B1E48">
        <w:rPr>
          <w:rFonts w:ascii="Times New Roman" w:hAnsi="Times New Roman" w:cs="Times New Roman"/>
          <w:sz w:val="28"/>
          <w:szCs w:val="28"/>
        </w:rPr>
        <w:t>» Смоленской области, в информационно-телекоммуникационной сети «Интернет».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>5.6.Жалоба, поступившая в Администрацию муниципального района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 xml:space="preserve"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</w:t>
      </w:r>
      <w:r w:rsidRPr="001B1E48">
        <w:rPr>
          <w:rFonts w:ascii="Times New Roman" w:hAnsi="Times New Roman" w:cs="Times New Roman"/>
          <w:sz w:val="28"/>
          <w:szCs w:val="28"/>
        </w:rPr>
        <w:lastRenderedPageBreak/>
        <w:t>правовыми актами Смоленской области, муниципальными правовыми актами, а также в иных формах;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337E89" w:rsidRDefault="00337E89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Pr="001B09CE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  <w:r w:rsidRPr="001B09CE">
        <w:rPr>
          <w:sz w:val="24"/>
          <w:szCs w:val="24"/>
        </w:rPr>
        <w:lastRenderedPageBreak/>
        <w:t>Приложение № 1</w:t>
      </w:r>
    </w:p>
    <w:p w:rsidR="002625F3" w:rsidRDefault="002625F3" w:rsidP="002625F3">
      <w:pPr>
        <w:pStyle w:val="ConsPlusNormal"/>
        <w:jc w:val="right"/>
        <w:rPr>
          <w:sz w:val="24"/>
          <w:szCs w:val="24"/>
        </w:rPr>
      </w:pPr>
      <w:r w:rsidRPr="001B09CE">
        <w:rPr>
          <w:sz w:val="24"/>
          <w:szCs w:val="24"/>
        </w:rPr>
        <w:t>к Административному регламенту</w:t>
      </w:r>
    </w:p>
    <w:p w:rsidR="002625F3" w:rsidRPr="001B09CE" w:rsidRDefault="002625F3" w:rsidP="002625F3">
      <w:pPr>
        <w:pStyle w:val="ConsPlusNormal"/>
        <w:jc w:val="right"/>
        <w:rPr>
          <w:sz w:val="24"/>
          <w:szCs w:val="24"/>
        </w:rPr>
      </w:pPr>
    </w:p>
    <w:p w:rsidR="002625F3" w:rsidRPr="001B09CE" w:rsidRDefault="002625F3" w:rsidP="002625F3">
      <w:pPr>
        <w:pStyle w:val="ConsPlusNormal"/>
        <w:jc w:val="both"/>
        <w:rPr>
          <w:sz w:val="24"/>
          <w:szCs w:val="24"/>
        </w:rPr>
      </w:pPr>
    </w:p>
    <w:p w:rsidR="002625F3" w:rsidRPr="002625F3" w:rsidRDefault="002625F3" w:rsidP="00262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8"/>
      <w:bookmarkEnd w:id="5"/>
      <w:r w:rsidRPr="002625F3">
        <w:rPr>
          <w:rFonts w:ascii="Times New Roman" w:hAnsi="Times New Roman" w:cs="Times New Roman"/>
          <w:sz w:val="28"/>
          <w:szCs w:val="28"/>
        </w:rPr>
        <w:t>БЛОК-СХЕМА</w:t>
      </w:r>
    </w:p>
    <w:p w:rsidR="00337E89" w:rsidRDefault="002625F3" w:rsidP="00262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F3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89">
        <w:rPr>
          <w:rFonts w:ascii="Times New Roman" w:hAnsi="Times New Roman" w:cs="Times New Roman"/>
          <w:sz w:val="28"/>
          <w:szCs w:val="28"/>
        </w:rPr>
        <w:t>ТУПИКОВСКОГО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</w:t>
      </w:r>
      <w:r w:rsidR="00337E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F3">
        <w:rPr>
          <w:rFonts w:ascii="Times New Roman" w:hAnsi="Times New Roman" w:cs="Times New Roman"/>
          <w:sz w:val="28"/>
          <w:szCs w:val="28"/>
        </w:rPr>
        <w:t>РАЙОН</w:t>
      </w:r>
      <w:r w:rsidR="00337E89">
        <w:rPr>
          <w:rFonts w:ascii="Times New Roman" w:hAnsi="Times New Roman" w:cs="Times New Roman"/>
          <w:sz w:val="28"/>
          <w:szCs w:val="28"/>
        </w:rPr>
        <w:t>А</w:t>
      </w:r>
      <w:r w:rsidRPr="002625F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  <w:proofErr w:type="gramStart"/>
      <w:r w:rsidRPr="002625F3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2625F3">
        <w:rPr>
          <w:rFonts w:ascii="Times New Roman" w:hAnsi="Times New Roman" w:cs="Times New Roman"/>
          <w:sz w:val="28"/>
          <w:szCs w:val="28"/>
        </w:rPr>
        <w:t>РИВАТИЗАЦИЯ ЖИЛИЩНОГО ФОНДА, РАСПОЛОЖЕННОГО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89">
        <w:rPr>
          <w:rFonts w:ascii="Times New Roman" w:hAnsi="Times New Roman" w:cs="Times New Roman"/>
          <w:sz w:val="28"/>
          <w:szCs w:val="28"/>
        </w:rPr>
        <w:t>ТУПИКОВСКОГО СЕЛЬСКОГО ПОСЕЛЕНИЯ</w:t>
      </w:r>
      <w:r w:rsidRPr="0026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</w:t>
      </w:r>
      <w:r w:rsidRPr="002625F3">
        <w:rPr>
          <w:rFonts w:ascii="Times New Roman" w:hAnsi="Times New Roman" w:cs="Times New Roman"/>
          <w:sz w:val="28"/>
          <w:szCs w:val="28"/>
        </w:rPr>
        <w:t>ОГО РАЙОНА</w:t>
      </w:r>
    </w:p>
    <w:p w:rsidR="002625F3" w:rsidRPr="00304093" w:rsidRDefault="002625F3" w:rsidP="00262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┌──&gt;│        Прием документов и      ├─&gt;│      Подготовка документов 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│регистрация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документов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заявителя│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│   к рассмотрению специалистом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┌─────┴─────────────────────┐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Направление запроса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комитетом в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муниципальные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образования с/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на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предоставление выписки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реестра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образований с/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└─────┬─────────────────────┘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┌┴┐                                  │                      ┌┴┐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│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└┬┘                                 \/                      └┬┘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││Отказ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приеме│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│   Подготовка проектов  ││   Подготовка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документов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│договора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приватизации и ││     проекта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заявителя 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решения 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бесплатной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││ уведомления об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│└─────┬────────┘              │     передаче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жилого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││    отказе в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помещения в      ││  приватизации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собственность граждан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││жилого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помещения│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└───────────┬────────────┘└─────────┬──────┘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\/                      \/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┌─────────────────────────────────────┐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Принятие решения специалистом о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┌──┤     передаче жилого помещения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собственность граждан   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└─────────────────────────┬───────────┘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┌┴┐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\/                           └┬┘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┌───────────────────────────────┐┌────────────┴───────────┐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┌─────┤Выдача документов и заключение ││ Направление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уведомления│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договора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││об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отказе 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приватизации│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└┤ ЗАЯВИТЕЛЬ │&lt;───────────────────────────────────────────────┘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625F3" w:rsidRDefault="002625F3" w:rsidP="002625F3">
      <w:pPr>
        <w:pStyle w:val="ConsPlusNormal"/>
        <w:jc w:val="both"/>
      </w:pPr>
    </w:p>
    <w:p w:rsidR="002625F3" w:rsidRDefault="002625F3" w:rsidP="002625F3">
      <w:pPr>
        <w:pStyle w:val="ConsPlusNormal"/>
        <w:jc w:val="both"/>
      </w:pPr>
    </w:p>
    <w:p w:rsidR="002625F3" w:rsidRDefault="002625F3" w:rsidP="002625F3">
      <w:pPr>
        <w:pStyle w:val="ConsPlusNormal"/>
        <w:jc w:val="both"/>
      </w:pPr>
    </w:p>
    <w:p w:rsidR="00337E89" w:rsidRDefault="00337E89" w:rsidP="002625F3">
      <w:pPr>
        <w:pStyle w:val="ConsPlusNormal"/>
        <w:jc w:val="both"/>
      </w:pPr>
    </w:p>
    <w:p w:rsidR="00337E89" w:rsidRDefault="00337E89" w:rsidP="002625F3">
      <w:pPr>
        <w:pStyle w:val="ConsPlusNormal"/>
        <w:jc w:val="both"/>
      </w:pPr>
    </w:p>
    <w:p w:rsidR="00337E89" w:rsidRDefault="00337E89" w:rsidP="002625F3">
      <w:pPr>
        <w:pStyle w:val="ConsPlusNormal"/>
        <w:jc w:val="both"/>
      </w:pPr>
    </w:p>
    <w:p w:rsidR="002625F3" w:rsidRPr="00337E89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  <w:r w:rsidRPr="00337E89">
        <w:rPr>
          <w:sz w:val="24"/>
          <w:szCs w:val="24"/>
        </w:rPr>
        <w:lastRenderedPageBreak/>
        <w:t>Приложение № 2</w:t>
      </w:r>
    </w:p>
    <w:p w:rsidR="002625F3" w:rsidRDefault="002625F3" w:rsidP="002625F3">
      <w:pPr>
        <w:pStyle w:val="ConsPlusNormal"/>
        <w:jc w:val="right"/>
        <w:rPr>
          <w:sz w:val="24"/>
          <w:szCs w:val="24"/>
        </w:rPr>
      </w:pPr>
      <w:r w:rsidRPr="00337E89">
        <w:rPr>
          <w:sz w:val="24"/>
          <w:szCs w:val="24"/>
        </w:rPr>
        <w:t>к Административному регламенту</w:t>
      </w:r>
    </w:p>
    <w:p w:rsidR="00337E89" w:rsidRPr="00304093" w:rsidRDefault="00337E89" w:rsidP="002625F3">
      <w:pPr>
        <w:pStyle w:val="ConsPlusNormal"/>
        <w:jc w:val="right"/>
      </w:pPr>
    </w:p>
    <w:p w:rsidR="002625F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37E89" w:rsidRDefault="00337E89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25F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Холм-Жирковск</w:t>
      </w:r>
      <w:r w:rsidR="00337E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37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25F3" w:rsidRPr="00FD2EB8" w:rsidRDefault="002625F3" w:rsidP="002625F3">
      <w:pPr>
        <w:pStyle w:val="ConsPlusNonformat"/>
        <w:jc w:val="right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D2E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FD2EB8">
        <w:rPr>
          <w:rFonts w:ascii="Times New Roman" w:hAnsi="Times New Roman" w:cs="Times New Roman"/>
        </w:rPr>
        <w:t xml:space="preserve">   фамилия, имя, отчество</w:t>
      </w: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</w:t>
      </w:r>
      <w:r>
        <w:rPr>
          <w:rFonts w:ascii="Times New Roman" w:hAnsi="Times New Roman" w:cs="Times New Roman"/>
          <w:sz w:val="28"/>
          <w:szCs w:val="28"/>
        </w:rPr>
        <w:t>нной почты 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5F3" w:rsidRPr="00304093" w:rsidRDefault="002625F3" w:rsidP="00262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2625F3" w:rsidRPr="00304093" w:rsidRDefault="002625F3" w:rsidP="00262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2625F3" w:rsidRPr="00304093" w:rsidRDefault="002625F3" w:rsidP="00262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25F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сим) передать в собственность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2625F3" w:rsidRPr="00F935F2" w:rsidRDefault="002625F3" w:rsidP="002625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25F3" w:rsidRPr="00F935F2" w:rsidRDefault="002625F3" w:rsidP="002625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ем) с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2625F3" w:rsidRPr="00304093" w:rsidRDefault="002625F3" w:rsidP="002625F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2E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sz w:val="24"/>
                <w:szCs w:val="24"/>
              </w:rPr>
              <w:t>/</w:t>
            </w:r>
            <w:proofErr w:type="spellStart"/>
            <w:r w:rsidRPr="00FD2E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</w:tbl>
    <w:p w:rsidR="002625F3" w:rsidRPr="00304093" w:rsidRDefault="002625F3" w:rsidP="002625F3">
      <w:pPr>
        <w:pStyle w:val="ConsPlusNormal"/>
        <w:jc w:val="both"/>
      </w:pP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верна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2625F3" w:rsidRPr="00F935F2" w:rsidRDefault="002625F3" w:rsidP="002625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2625F3" w:rsidRPr="00304093" w:rsidRDefault="002625F3" w:rsidP="0026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2625F3" w:rsidRPr="00304093" w:rsidTr="00B63373">
        <w:tc>
          <w:tcPr>
            <w:tcW w:w="624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E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sz w:val="24"/>
                <w:szCs w:val="24"/>
              </w:rPr>
              <w:t>/</w:t>
            </w:r>
            <w:proofErr w:type="spellStart"/>
            <w:r w:rsidRPr="00FD2E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Дата прописки</w:t>
            </w:r>
          </w:p>
        </w:tc>
      </w:tr>
      <w:tr w:rsidR="002625F3" w:rsidRPr="00304093" w:rsidTr="00B63373">
        <w:tc>
          <w:tcPr>
            <w:tcW w:w="624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FD2EB8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</w:tbl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______________________ выдан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2625F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</w:t>
      </w:r>
      <w:r>
        <w:rPr>
          <w:rFonts w:ascii="Times New Roman" w:hAnsi="Times New Roman" w:cs="Times New Roman"/>
          <w:sz w:val="28"/>
          <w:szCs w:val="28"/>
        </w:rPr>
        <w:t>ы ____________________</w:t>
      </w:r>
    </w:p>
    <w:p w:rsidR="002625F3" w:rsidRPr="002625F3" w:rsidRDefault="002625F3" w:rsidP="002625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35715C" w:rsidRDefault="002625F3" w:rsidP="00160EDE">
      <w:pPr>
        <w:pStyle w:val="ConsPlusNonformat"/>
        <w:jc w:val="both"/>
      </w:pP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sectPr w:rsidR="0035715C" w:rsidSect="00800A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DD" w:rsidRDefault="00F439DD" w:rsidP="00A26B95">
      <w:pPr>
        <w:spacing w:after="0" w:line="240" w:lineRule="auto"/>
      </w:pPr>
      <w:r>
        <w:separator/>
      </w:r>
    </w:p>
  </w:endnote>
  <w:endnote w:type="continuationSeparator" w:id="0">
    <w:p w:rsidR="00F439DD" w:rsidRDefault="00F439DD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DD" w:rsidRDefault="00F439DD" w:rsidP="00A26B95">
      <w:pPr>
        <w:spacing w:after="0" w:line="240" w:lineRule="auto"/>
      </w:pPr>
      <w:r>
        <w:separator/>
      </w:r>
    </w:p>
  </w:footnote>
  <w:footnote w:type="continuationSeparator" w:id="0">
    <w:p w:rsidR="00F439DD" w:rsidRDefault="00F439DD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12ACF"/>
    <w:rsid w:val="00062A91"/>
    <w:rsid w:val="000702EA"/>
    <w:rsid w:val="000B7DF2"/>
    <w:rsid w:val="000E00D0"/>
    <w:rsid w:val="00103CEE"/>
    <w:rsid w:val="001344B9"/>
    <w:rsid w:val="00160EDE"/>
    <w:rsid w:val="0016153A"/>
    <w:rsid w:val="001B1E48"/>
    <w:rsid w:val="001F35A4"/>
    <w:rsid w:val="00205294"/>
    <w:rsid w:val="00227C21"/>
    <w:rsid w:val="002625F3"/>
    <w:rsid w:val="002841B2"/>
    <w:rsid w:val="002A59F2"/>
    <w:rsid w:val="002B4BC2"/>
    <w:rsid w:val="002D535C"/>
    <w:rsid w:val="00337E89"/>
    <w:rsid w:val="0035715C"/>
    <w:rsid w:val="003834D0"/>
    <w:rsid w:val="003E220B"/>
    <w:rsid w:val="00423E4C"/>
    <w:rsid w:val="00433032"/>
    <w:rsid w:val="0046599C"/>
    <w:rsid w:val="0049229B"/>
    <w:rsid w:val="004D2520"/>
    <w:rsid w:val="00573503"/>
    <w:rsid w:val="005D2C44"/>
    <w:rsid w:val="006D7488"/>
    <w:rsid w:val="006E047F"/>
    <w:rsid w:val="006E4C1C"/>
    <w:rsid w:val="0071120A"/>
    <w:rsid w:val="00716478"/>
    <w:rsid w:val="00734AF6"/>
    <w:rsid w:val="007A1A25"/>
    <w:rsid w:val="00800A8D"/>
    <w:rsid w:val="00866C18"/>
    <w:rsid w:val="008A16C6"/>
    <w:rsid w:val="008D063E"/>
    <w:rsid w:val="008E1E63"/>
    <w:rsid w:val="008E70C5"/>
    <w:rsid w:val="008F0E6E"/>
    <w:rsid w:val="009052EC"/>
    <w:rsid w:val="0090531B"/>
    <w:rsid w:val="00914D18"/>
    <w:rsid w:val="00930ABA"/>
    <w:rsid w:val="00947A60"/>
    <w:rsid w:val="009628DF"/>
    <w:rsid w:val="0098248E"/>
    <w:rsid w:val="009A28CA"/>
    <w:rsid w:val="009D0C15"/>
    <w:rsid w:val="009F741A"/>
    <w:rsid w:val="00A26B95"/>
    <w:rsid w:val="00A77092"/>
    <w:rsid w:val="00A84F9B"/>
    <w:rsid w:val="00B23049"/>
    <w:rsid w:val="00B2636E"/>
    <w:rsid w:val="00B63FEB"/>
    <w:rsid w:val="00B71985"/>
    <w:rsid w:val="00BA6E99"/>
    <w:rsid w:val="00C007FB"/>
    <w:rsid w:val="00C45513"/>
    <w:rsid w:val="00C47787"/>
    <w:rsid w:val="00C60AEF"/>
    <w:rsid w:val="00CA00CB"/>
    <w:rsid w:val="00CD0662"/>
    <w:rsid w:val="00D34ED9"/>
    <w:rsid w:val="00D82FEB"/>
    <w:rsid w:val="00DF2400"/>
    <w:rsid w:val="00E26FCC"/>
    <w:rsid w:val="00EE5A59"/>
    <w:rsid w:val="00F20E88"/>
    <w:rsid w:val="00F439DD"/>
    <w:rsid w:val="00F7685A"/>
    <w:rsid w:val="00F9008F"/>
    <w:rsid w:val="00FA7CFE"/>
    <w:rsid w:val="00FB4AFB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link w:val="ConsPlusNormal0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62A91"/>
    <w:rPr>
      <w:rFonts w:ascii="Times New Roman" w:hAnsi="Times New Roman"/>
      <w:sz w:val="28"/>
      <w:szCs w:val="28"/>
    </w:rPr>
  </w:style>
  <w:style w:type="character" w:customStyle="1" w:styleId="FontStyle48">
    <w:name w:val="Font Style48"/>
    <w:rsid w:val="001B1E48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1B1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F2456BEF58F077DD256E04E7FBB9103FD5F5CE8J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FBD4D6DD5E857FDDB746A432DB19792C2751BDF684077DD256E04E7FBB9103FD5F5C8DC187B61FE2J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C307-5234-4E34-BCC4-F3164E28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Tupik_1</cp:lastModifiedBy>
  <cp:revision>15</cp:revision>
  <cp:lastPrinted>2017-10-10T06:21:00Z</cp:lastPrinted>
  <dcterms:created xsi:type="dcterms:W3CDTF">2017-08-31T12:07:00Z</dcterms:created>
  <dcterms:modified xsi:type="dcterms:W3CDTF">2017-10-10T06:22:00Z</dcterms:modified>
</cp:coreProperties>
</file>