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40" w:rsidRPr="005E05D8" w:rsidRDefault="00EF5540" w:rsidP="00EF5540">
      <w:pPr>
        <w:ind w:left="3970" w:right="4027"/>
        <w:jc w:val="center"/>
        <w:rPr>
          <w:rFonts w:ascii="Times New Roman" w:hAnsi="Times New Roman" w:cs="Times New Roman"/>
          <w:sz w:val="24"/>
          <w:szCs w:val="24"/>
        </w:rPr>
      </w:pPr>
      <w:r w:rsidRPr="005E05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540" w:rsidRPr="005E05D8" w:rsidRDefault="00EF5540" w:rsidP="00EF5540">
      <w:pPr>
        <w:shd w:val="clear" w:color="auto" w:fill="FFFFFF"/>
        <w:spacing w:after="0" w:line="322" w:lineRule="exact"/>
        <w:ind w:left="14"/>
        <w:jc w:val="center"/>
        <w:rPr>
          <w:rFonts w:ascii="Times New Roman" w:hAnsi="Times New Roman" w:cs="Times New Roman"/>
          <w:b/>
          <w:bCs/>
          <w:color w:val="1B1924"/>
          <w:spacing w:val="-2"/>
          <w:sz w:val="28"/>
          <w:szCs w:val="28"/>
        </w:rPr>
      </w:pPr>
      <w:r w:rsidRPr="005E05D8">
        <w:rPr>
          <w:rFonts w:ascii="Times New Roman" w:hAnsi="Times New Roman" w:cs="Times New Roman"/>
          <w:b/>
          <w:bCs/>
          <w:color w:val="1B1924"/>
          <w:spacing w:val="-2"/>
          <w:sz w:val="28"/>
          <w:szCs w:val="28"/>
        </w:rPr>
        <w:t>АДМИНИСТРАЦИЯ</w:t>
      </w:r>
    </w:p>
    <w:p w:rsidR="00EF5540" w:rsidRPr="005E05D8" w:rsidRDefault="00EF5540" w:rsidP="00EF5540">
      <w:pPr>
        <w:shd w:val="clear" w:color="auto" w:fill="FFFFFF"/>
        <w:spacing w:after="0" w:line="322" w:lineRule="exact"/>
        <w:ind w:left="14"/>
        <w:jc w:val="center"/>
        <w:rPr>
          <w:rFonts w:ascii="Times New Roman" w:hAnsi="Times New Roman" w:cs="Times New Roman"/>
          <w:b/>
          <w:bCs/>
          <w:color w:val="1B1924"/>
          <w:spacing w:val="-2"/>
          <w:sz w:val="28"/>
          <w:szCs w:val="28"/>
        </w:rPr>
      </w:pPr>
      <w:r w:rsidRPr="005E05D8">
        <w:rPr>
          <w:rFonts w:ascii="Times New Roman" w:hAnsi="Times New Roman" w:cs="Times New Roman"/>
          <w:b/>
          <w:bCs/>
          <w:color w:val="1B1924"/>
          <w:spacing w:val="-2"/>
          <w:sz w:val="28"/>
          <w:szCs w:val="28"/>
        </w:rPr>
        <w:t>ТУПИКОВСКОГО СЕЛЬСКОГО ПОСЕЛЕНИЯ</w:t>
      </w:r>
    </w:p>
    <w:p w:rsidR="00EF5540" w:rsidRPr="005E05D8" w:rsidRDefault="00EF5540" w:rsidP="00EF5540">
      <w:pPr>
        <w:shd w:val="clear" w:color="auto" w:fill="FFFFFF"/>
        <w:spacing w:after="0" w:line="322" w:lineRule="exact"/>
        <w:ind w:left="14"/>
        <w:jc w:val="center"/>
        <w:rPr>
          <w:rFonts w:ascii="Times New Roman" w:hAnsi="Times New Roman" w:cs="Times New Roman"/>
          <w:b/>
          <w:bCs/>
          <w:color w:val="1B1924"/>
          <w:spacing w:val="-1"/>
          <w:sz w:val="28"/>
          <w:szCs w:val="28"/>
        </w:rPr>
      </w:pPr>
      <w:r w:rsidRPr="005E05D8">
        <w:rPr>
          <w:rFonts w:ascii="Times New Roman" w:hAnsi="Times New Roman" w:cs="Times New Roman"/>
          <w:b/>
          <w:bCs/>
          <w:color w:val="1B1924"/>
          <w:spacing w:val="-2"/>
          <w:sz w:val="28"/>
          <w:szCs w:val="28"/>
        </w:rPr>
        <w:t xml:space="preserve"> </w:t>
      </w:r>
      <w:proofErr w:type="gramStart"/>
      <w:r w:rsidRPr="005E05D8">
        <w:rPr>
          <w:rFonts w:ascii="Times New Roman" w:hAnsi="Times New Roman" w:cs="Times New Roman"/>
          <w:b/>
          <w:bCs/>
          <w:color w:val="1B1924"/>
          <w:spacing w:val="-1"/>
          <w:sz w:val="28"/>
          <w:szCs w:val="28"/>
        </w:rPr>
        <w:t>ХОЛМ - ЖИРКОВСКОГО</w:t>
      </w:r>
      <w:proofErr w:type="gramEnd"/>
      <w:r w:rsidRPr="005E05D8">
        <w:rPr>
          <w:rFonts w:ascii="Times New Roman" w:hAnsi="Times New Roman" w:cs="Times New Roman"/>
          <w:b/>
          <w:bCs/>
          <w:color w:val="1B1924"/>
          <w:spacing w:val="-1"/>
          <w:sz w:val="28"/>
          <w:szCs w:val="28"/>
        </w:rPr>
        <w:t xml:space="preserve">   РАЙОНА     СМОЛЕНСКОЙ ОБЛАСТИ</w:t>
      </w:r>
    </w:p>
    <w:p w:rsidR="00EF5540" w:rsidRPr="005E05D8" w:rsidRDefault="00EF5540" w:rsidP="00EF5540">
      <w:pPr>
        <w:shd w:val="clear" w:color="auto" w:fill="FFFFFF"/>
        <w:spacing w:after="0" w:line="322" w:lineRule="exact"/>
        <w:ind w:left="14"/>
        <w:rPr>
          <w:rFonts w:ascii="Times New Roman" w:hAnsi="Times New Roman" w:cs="Times New Roman"/>
          <w:b/>
          <w:bCs/>
          <w:color w:val="1B1924"/>
          <w:spacing w:val="-1"/>
          <w:sz w:val="28"/>
          <w:szCs w:val="28"/>
        </w:rPr>
      </w:pPr>
      <w:r w:rsidRPr="005E05D8">
        <w:rPr>
          <w:rFonts w:ascii="Times New Roman" w:hAnsi="Times New Roman" w:cs="Times New Roman"/>
          <w:b/>
          <w:bCs/>
          <w:color w:val="1B1924"/>
          <w:spacing w:val="-1"/>
          <w:sz w:val="28"/>
          <w:szCs w:val="28"/>
        </w:rPr>
        <w:t>________________________________________________________________________</w:t>
      </w:r>
    </w:p>
    <w:p w:rsidR="00EF5540" w:rsidRPr="005E05D8" w:rsidRDefault="00EF5540" w:rsidP="00EF5540">
      <w:pPr>
        <w:shd w:val="clear" w:color="auto" w:fill="FFFFFF"/>
        <w:spacing w:after="0" w:line="317" w:lineRule="exact"/>
        <w:ind w:left="1618"/>
        <w:rPr>
          <w:rFonts w:ascii="Times New Roman" w:hAnsi="Times New Roman" w:cs="Times New Roman"/>
          <w:b/>
          <w:bCs/>
          <w:color w:val="1B1924"/>
          <w:spacing w:val="-11"/>
          <w:sz w:val="28"/>
          <w:szCs w:val="28"/>
        </w:rPr>
      </w:pPr>
      <w:r w:rsidRPr="005E05D8">
        <w:rPr>
          <w:rFonts w:ascii="Times New Roman" w:hAnsi="Times New Roman" w:cs="Times New Roman"/>
          <w:b/>
          <w:bCs/>
          <w:color w:val="1B1924"/>
          <w:spacing w:val="-11"/>
          <w:sz w:val="28"/>
          <w:szCs w:val="28"/>
        </w:rPr>
        <w:t xml:space="preserve">            </w:t>
      </w:r>
    </w:p>
    <w:p w:rsidR="00EF5540" w:rsidRPr="005E05D8" w:rsidRDefault="00EF5540" w:rsidP="00EF5540">
      <w:pPr>
        <w:shd w:val="clear" w:color="auto" w:fill="FFFFFF"/>
        <w:spacing w:after="0" w:line="317" w:lineRule="exact"/>
        <w:ind w:left="-284"/>
        <w:jc w:val="center"/>
        <w:rPr>
          <w:rFonts w:ascii="Times New Roman" w:hAnsi="Times New Roman" w:cs="Times New Roman"/>
          <w:b/>
          <w:bCs/>
          <w:color w:val="1B1924"/>
          <w:spacing w:val="-11"/>
          <w:sz w:val="28"/>
          <w:szCs w:val="28"/>
        </w:rPr>
      </w:pPr>
      <w:proofErr w:type="gramStart"/>
      <w:r w:rsidRPr="005E05D8">
        <w:rPr>
          <w:rFonts w:ascii="Times New Roman" w:hAnsi="Times New Roman" w:cs="Times New Roman"/>
          <w:b/>
          <w:bCs/>
          <w:color w:val="1B1924"/>
          <w:spacing w:val="-11"/>
          <w:sz w:val="28"/>
          <w:szCs w:val="28"/>
        </w:rPr>
        <w:t>П</w:t>
      </w:r>
      <w:proofErr w:type="gramEnd"/>
      <w:r w:rsidRPr="005E05D8">
        <w:rPr>
          <w:rFonts w:ascii="Times New Roman" w:hAnsi="Times New Roman" w:cs="Times New Roman"/>
          <w:b/>
          <w:bCs/>
          <w:color w:val="1B1924"/>
          <w:spacing w:val="-11"/>
          <w:sz w:val="28"/>
          <w:szCs w:val="28"/>
        </w:rPr>
        <w:t xml:space="preserve"> О С Т А Н О В Л Е Н И Е</w:t>
      </w:r>
    </w:p>
    <w:p w:rsidR="00EF5540" w:rsidRDefault="00EF5540" w:rsidP="00EF5540">
      <w:pPr>
        <w:shd w:val="clear" w:color="auto" w:fill="FFFFFF"/>
        <w:spacing w:before="5" w:line="317" w:lineRule="exact"/>
        <w:ind w:left="-284"/>
        <w:rPr>
          <w:b/>
          <w:bCs/>
          <w:color w:val="1B1924"/>
          <w:spacing w:val="-11"/>
          <w:sz w:val="28"/>
          <w:szCs w:val="28"/>
        </w:rPr>
      </w:pPr>
    </w:p>
    <w:p w:rsidR="00EF5540" w:rsidRPr="00066C5F" w:rsidRDefault="000A53B4" w:rsidP="00EF5540">
      <w:pPr>
        <w:tabs>
          <w:tab w:val="center" w:pos="51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F5540" w:rsidRPr="00066C5F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24</w:t>
      </w:r>
      <w:r w:rsidR="00EF5540" w:rsidRPr="00066C5F">
        <w:rPr>
          <w:rFonts w:ascii="Times New Roman" w:eastAsia="Times New Roman" w:hAnsi="Times New Roman" w:cs="Times New Roman"/>
          <w:sz w:val="28"/>
          <w:szCs w:val="28"/>
        </w:rPr>
        <w:t xml:space="preserve"> ноября 2016 года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62</w:t>
      </w:r>
      <w:r w:rsidR="00EF5540" w:rsidRPr="00066C5F">
        <w:rPr>
          <w:rFonts w:ascii="Times New Roman" w:eastAsia="Times New Roman" w:hAnsi="Times New Roman" w:cs="Times New Roman"/>
          <w:sz w:val="28"/>
          <w:szCs w:val="28"/>
        </w:rPr>
        <w:tab/>
        <w:t> </w:t>
      </w:r>
    </w:p>
    <w:p w:rsidR="00EF5540" w:rsidRPr="00066C5F" w:rsidRDefault="00EF5540" w:rsidP="00EF5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C5F">
        <w:rPr>
          <w:rFonts w:ascii="Times New Roman" w:eastAsia="Times New Roman" w:hAnsi="Times New Roman" w:cs="Times New Roman"/>
          <w:sz w:val="28"/>
          <w:szCs w:val="28"/>
        </w:rPr>
        <w:t>О      методике            расчета</w:t>
      </w:r>
    </w:p>
    <w:p w:rsidR="00F56123" w:rsidRPr="00F56123" w:rsidRDefault="00EF5540" w:rsidP="00EF5540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066C5F">
        <w:rPr>
          <w:rFonts w:ascii="Times New Roman" w:eastAsia="Times New Roman" w:hAnsi="Times New Roman" w:cs="Times New Roman"/>
          <w:sz w:val="28"/>
          <w:szCs w:val="28"/>
        </w:rPr>
        <w:t>межбюджетных трансфертов</w:t>
      </w:r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ab/>
      </w:r>
      <w:r w:rsidR="00F56123" w:rsidRPr="00F56123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> </w:t>
      </w:r>
    </w:p>
    <w:p w:rsidR="00EF5540" w:rsidRPr="00066C5F" w:rsidRDefault="00F56123" w:rsidP="00EF5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123">
        <w:rPr>
          <w:rFonts w:ascii="Times New Roman" w:eastAsia="Times New Roman" w:hAnsi="Times New Roman" w:cs="Times New Roman"/>
          <w:color w:val="3B2D36"/>
          <w:sz w:val="24"/>
          <w:szCs w:val="24"/>
        </w:rPr>
        <w:t> </w:t>
      </w:r>
      <w:r w:rsidR="00EF5540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        </w:t>
      </w:r>
      <w:r w:rsidR="00EF5540" w:rsidRPr="00066C5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142.5 Бюджетного кодекса Российской Федерации и соглашением о передаче </w:t>
      </w:r>
      <w:proofErr w:type="gramStart"/>
      <w:r w:rsidR="00EF5540" w:rsidRPr="00066C5F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части полномочий органов местного самоуправления </w:t>
      </w:r>
      <w:r w:rsidR="00EF554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EF5540" w:rsidRPr="00066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F5540" w:rsidRPr="00066C5F">
        <w:rPr>
          <w:rFonts w:ascii="Times New Roman" w:eastAsia="Times New Roman" w:hAnsi="Times New Roman" w:cs="Times New Roman"/>
          <w:sz w:val="28"/>
          <w:szCs w:val="28"/>
        </w:rPr>
        <w:t>Тупиковского</w:t>
      </w:r>
      <w:proofErr w:type="spellEnd"/>
      <w:r w:rsidR="00EF5540" w:rsidRPr="00066C5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  органам местного самоуправления муниципального</w:t>
      </w:r>
      <w:r w:rsidR="00EF554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="00EF5540" w:rsidRPr="00066C5F">
        <w:rPr>
          <w:rFonts w:ascii="Times New Roman" w:eastAsia="Times New Roman" w:hAnsi="Times New Roman" w:cs="Times New Roman"/>
          <w:sz w:val="28"/>
          <w:szCs w:val="28"/>
        </w:rPr>
        <w:t xml:space="preserve"> «Холм-Жирковский район» Смоленской области</w:t>
      </w:r>
    </w:p>
    <w:p w:rsidR="00F56123" w:rsidRPr="00EF5540" w:rsidRDefault="00EF5540" w:rsidP="00F5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5540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EF5540" w:rsidRPr="00066C5F" w:rsidRDefault="00EF5540" w:rsidP="00EF5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66C5F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прилагаемую Методику расчета объемов межбюджетных трансфертов, передаваемых из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066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6C5F">
        <w:rPr>
          <w:rFonts w:ascii="Times New Roman" w:eastAsia="Times New Roman" w:hAnsi="Times New Roman" w:cs="Times New Roman"/>
          <w:sz w:val="28"/>
          <w:szCs w:val="28"/>
        </w:rPr>
        <w:t>Тупиковского</w:t>
      </w:r>
      <w:proofErr w:type="spellEnd"/>
      <w:r w:rsidRPr="00066C5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в бюджет муниципального образования «Холм-Жирковский район» Смоленской области на осуществление части полномочий органов местного самоуправления.</w:t>
      </w:r>
    </w:p>
    <w:p w:rsidR="00EF5540" w:rsidRDefault="00F56123" w:rsidP="00EF5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123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>      </w:t>
      </w:r>
      <w:r w:rsidR="00EF5540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 xml:space="preserve">  </w:t>
      </w:r>
      <w:r w:rsidRPr="00F56123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> </w:t>
      </w:r>
      <w:r w:rsidR="00EF5540" w:rsidRPr="00EF5540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EF5540" w:rsidRPr="00EF554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428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F5540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EF5540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EF5540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 1 января 201</w:t>
      </w:r>
      <w:r w:rsidR="00EF554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F554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F56123" w:rsidRDefault="00EF5540" w:rsidP="00EF5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F554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FC4423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FC4423">
        <w:rPr>
          <w:rFonts w:ascii="Times New Roman" w:eastAsia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 </w:t>
      </w:r>
      <w:proofErr w:type="spellStart"/>
      <w:r w:rsidRPr="00FC4423">
        <w:rPr>
          <w:rFonts w:ascii="Times New Roman" w:eastAsia="Times New Roman" w:hAnsi="Times New Roman" w:cs="Times New Roman"/>
          <w:sz w:val="28"/>
          <w:szCs w:val="28"/>
        </w:rPr>
        <w:t>Тупиковского</w:t>
      </w:r>
      <w:proofErr w:type="spellEnd"/>
      <w:r w:rsidRPr="00FC442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области. </w:t>
      </w:r>
      <w:r w:rsidR="00F56123" w:rsidRPr="00F56123">
        <w:rPr>
          <w:rFonts w:ascii="Times New Roman" w:eastAsia="Times New Roman" w:hAnsi="Times New Roman" w:cs="Times New Roman"/>
          <w:color w:val="3B2D36"/>
          <w:sz w:val="24"/>
          <w:szCs w:val="24"/>
        </w:rPr>
        <w:t> </w:t>
      </w:r>
    </w:p>
    <w:p w:rsidR="00EF5540" w:rsidRPr="00F56123" w:rsidRDefault="00EF5540" w:rsidP="00EF5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</w:p>
    <w:p w:rsidR="00F56123" w:rsidRPr="00EF5540" w:rsidRDefault="00F56123" w:rsidP="00EF5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5540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F56123" w:rsidRPr="00EF5540" w:rsidRDefault="00EF5540" w:rsidP="00EF5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Тупиковского</w:t>
      </w:r>
      <w:proofErr w:type="spellEnd"/>
      <w:r w:rsidR="00F56123" w:rsidRPr="00EF554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EF5540" w:rsidRDefault="00EF5540" w:rsidP="00EF5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Холм-Жирковского</w:t>
      </w:r>
      <w:r w:rsidR="00F56123" w:rsidRPr="00EF5540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F56123" w:rsidRPr="00EF5540" w:rsidRDefault="00F56123" w:rsidP="00EF5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5540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                                               </w:t>
      </w:r>
      <w:r w:rsidR="00EF5540">
        <w:rPr>
          <w:rFonts w:ascii="Times New Roman" w:eastAsia="Times New Roman" w:hAnsi="Times New Roman" w:cs="Times New Roman"/>
          <w:sz w:val="28"/>
          <w:szCs w:val="28"/>
        </w:rPr>
        <w:t xml:space="preserve">         М.В.Козел</w:t>
      </w:r>
    </w:p>
    <w:p w:rsidR="00F56123" w:rsidRPr="00F56123" w:rsidRDefault="00F56123" w:rsidP="00F5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F56123">
        <w:rPr>
          <w:rFonts w:ascii="Times New Roman" w:eastAsia="Times New Roman" w:hAnsi="Times New Roman" w:cs="Times New Roman"/>
          <w:color w:val="3B2D36"/>
          <w:sz w:val="24"/>
          <w:szCs w:val="24"/>
        </w:rPr>
        <w:t> </w:t>
      </w:r>
    </w:p>
    <w:p w:rsidR="00F56123" w:rsidRPr="00F56123" w:rsidRDefault="00F56123" w:rsidP="00F5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F56123">
        <w:rPr>
          <w:rFonts w:ascii="Times New Roman" w:eastAsia="Times New Roman" w:hAnsi="Times New Roman" w:cs="Times New Roman"/>
          <w:color w:val="3B2D36"/>
          <w:sz w:val="24"/>
          <w:szCs w:val="24"/>
        </w:rPr>
        <w:t> </w:t>
      </w:r>
    </w:p>
    <w:p w:rsidR="00F56123" w:rsidRPr="00F56123" w:rsidRDefault="00F56123" w:rsidP="002428C7">
      <w:pPr>
        <w:tabs>
          <w:tab w:val="center" w:pos="51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123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lastRenderedPageBreak/>
        <w:t> </w:t>
      </w:r>
      <w:r w:rsidR="002428C7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ab/>
      </w:r>
      <w:r w:rsidRPr="00717464">
        <w:rPr>
          <w:rFonts w:ascii="Times New Roman" w:eastAsia="Times New Roman" w:hAnsi="Times New Roman" w:cs="Times New Roman"/>
          <w:b/>
          <w:sz w:val="28"/>
          <w:szCs w:val="28"/>
        </w:rPr>
        <w:t>МЕТОДИКА</w:t>
      </w:r>
    </w:p>
    <w:p w:rsidR="00F56123" w:rsidRPr="00F56123" w:rsidRDefault="00312E1D" w:rsidP="00717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распределения межбюджетных трансфертов, передаваемых бюджету муниципального образования «Холм-Жирковский район» Смоленской области из бюджета </w:t>
      </w:r>
      <w:r w:rsidR="00A56DC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2428C7">
        <w:rPr>
          <w:rFonts w:ascii="Times New Roman" w:eastAsia="Times New Roman" w:hAnsi="Times New Roman" w:cs="Times New Roman"/>
          <w:b/>
          <w:sz w:val="28"/>
          <w:szCs w:val="28"/>
        </w:rPr>
        <w:t>Тупиковского</w:t>
      </w:r>
      <w:proofErr w:type="spellEnd"/>
      <w:r w:rsidR="00A56DC6" w:rsidRPr="00D6381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A56DC6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Холм-Жирковского района Смоленской области на осуществление части полномочий по решению вопросов</w:t>
      </w:r>
      <w:r w:rsidR="005C2C19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местного значения в соответствии с заключенными соглашениями</w:t>
      </w:r>
    </w:p>
    <w:p w:rsidR="00F56123" w:rsidRPr="00F56123" w:rsidRDefault="00F56123" w:rsidP="00717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> </w:t>
      </w:r>
    </w:p>
    <w:p w:rsidR="00F56123" w:rsidRDefault="00F56123" w:rsidP="00717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 1. </w:t>
      </w:r>
      <w:proofErr w:type="gramStart"/>
      <w:r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Методика расчета объемов межбюджетных трансфертов, </w:t>
      </w:r>
      <w:r w:rsidR="005C2C19" w:rsidRPr="005C2C19">
        <w:rPr>
          <w:rFonts w:ascii="Times New Roman" w:eastAsia="Times New Roman" w:hAnsi="Times New Roman" w:cs="Times New Roman"/>
          <w:sz w:val="28"/>
          <w:szCs w:val="28"/>
        </w:rPr>
        <w:t xml:space="preserve">передаваемых бюджету муниципального образования «Холм-Жирковский район» Смоленской области из бюджета муниципального образования </w:t>
      </w:r>
      <w:proofErr w:type="spellStart"/>
      <w:r w:rsidR="002428C7">
        <w:rPr>
          <w:rFonts w:ascii="Times New Roman" w:eastAsia="Times New Roman" w:hAnsi="Times New Roman" w:cs="Times New Roman"/>
          <w:sz w:val="28"/>
          <w:szCs w:val="28"/>
        </w:rPr>
        <w:t>Тупиковского</w:t>
      </w:r>
      <w:proofErr w:type="spellEnd"/>
      <w:r w:rsidR="005C2C19" w:rsidRPr="00D6381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C2C19" w:rsidRPr="005C2C19">
        <w:rPr>
          <w:rFonts w:ascii="Times New Roman" w:eastAsia="Times New Roman" w:hAnsi="Times New Roman" w:cs="Times New Roman"/>
          <w:sz w:val="28"/>
          <w:szCs w:val="28"/>
        </w:rPr>
        <w:t>сельского поселения Холм-Жирковского района Смоленской области на осуществление части полномочий по решению вопросов местного значения в соответствии с заключенными соглашениями</w:t>
      </w:r>
      <w:r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(далее – Методика)  определяет цели предоставления и порядок расчета объемов межбюджетных трансфертов, передаваемых из бюджета </w:t>
      </w:r>
      <w:r w:rsidR="008B2BAD" w:rsidRPr="005C2C1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428C7">
        <w:rPr>
          <w:rFonts w:ascii="Times New Roman" w:eastAsia="Times New Roman" w:hAnsi="Times New Roman" w:cs="Times New Roman"/>
          <w:sz w:val="28"/>
          <w:szCs w:val="28"/>
        </w:rPr>
        <w:t>Тупиковского</w:t>
      </w:r>
      <w:proofErr w:type="spellEnd"/>
      <w:r w:rsidR="008B2BAD" w:rsidRPr="005C2C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</w:t>
      </w:r>
      <w:proofErr w:type="gramEnd"/>
      <w:r w:rsidR="008B2BAD" w:rsidRPr="005C2C19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8B2BAD"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(далее - поселения) в бюджет </w:t>
      </w:r>
      <w:r w:rsidR="008B2BAD" w:rsidRPr="005C2C1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«Холм-Жирковский район» Смоленской области</w:t>
      </w:r>
      <w:r w:rsidR="008B2BAD"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(далее – межбюджетные трансферты) в случае передачи полномочий по осуществлению </w:t>
      </w:r>
      <w:r w:rsidR="008B2BAD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внешнего </w:t>
      </w:r>
      <w:r w:rsidR="0001316E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муниципального </w:t>
      </w:r>
      <w:r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>финансового контроля.</w:t>
      </w:r>
    </w:p>
    <w:p w:rsidR="00D6381F" w:rsidRPr="00D6381F" w:rsidRDefault="00D6381F" w:rsidP="00D6381F">
      <w:pPr>
        <w:shd w:val="clear" w:color="auto" w:fill="FFFFFF"/>
        <w:tabs>
          <w:tab w:val="left" w:pos="567"/>
        </w:tabs>
        <w:spacing w:line="324" w:lineRule="exact"/>
        <w:ind w:left="41" w:right="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2. </w:t>
      </w:r>
      <w:r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>Контрольно-ревизионной комиссии района передаются следующие полномочия контрольно-ревизионной комиссии поселения:</w:t>
      </w:r>
    </w:p>
    <w:p w:rsidR="00D6381F" w:rsidRPr="00D6381F" w:rsidRDefault="00D6381F" w:rsidP="00D6381F">
      <w:pPr>
        <w:widowControl w:val="0"/>
        <w:numPr>
          <w:ilvl w:val="0"/>
          <w:numId w:val="3"/>
        </w:numPr>
        <w:shd w:val="clear" w:color="auto" w:fill="FFFFFF"/>
        <w:tabs>
          <w:tab w:val="left" w:pos="1020"/>
        </w:tabs>
        <w:autoSpaceDE w:val="0"/>
        <w:autoSpaceDN w:val="0"/>
        <w:adjustRightInd w:val="0"/>
        <w:spacing w:after="0" w:line="324" w:lineRule="exact"/>
        <w:ind w:left="426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proofErr w:type="gramStart"/>
      <w:r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>контроль за</w:t>
      </w:r>
      <w:proofErr w:type="gramEnd"/>
      <w:r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исполнением бюджета поселения;</w:t>
      </w:r>
    </w:p>
    <w:p w:rsidR="00D6381F" w:rsidRPr="00D6381F" w:rsidRDefault="00D6381F" w:rsidP="00D6381F">
      <w:pPr>
        <w:widowControl w:val="0"/>
        <w:numPr>
          <w:ilvl w:val="0"/>
          <w:numId w:val="3"/>
        </w:numPr>
        <w:shd w:val="clear" w:color="auto" w:fill="FFFFFF"/>
        <w:tabs>
          <w:tab w:val="left" w:pos="1020"/>
        </w:tabs>
        <w:autoSpaceDE w:val="0"/>
        <w:autoSpaceDN w:val="0"/>
        <w:adjustRightInd w:val="0"/>
        <w:spacing w:before="5" w:after="0" w:line="324" w:lineRule="exact"/>
        <w:ind w:left="426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>экспертиза проектов бюджета поселения;</w:t>
      </w:r>
    </w:p>
    <w:p w:rsidR="00D6381F" w:rsidRPr="00D6381F" w:rsidRDefault="00D6381F" w:rsidP="00D6381F">
      <w:pPr>
        <w:widowControl w:val="0"/>
        <w:numPr>
          <w:ilvl w:val="0"/>
          <w:numId w:val="3"/>
        </w:numPr>
        <w:shd w:val="clear" w:color="auto" w:fill="FFFFFF"/>
        <w:tabs>
          <w:tab w:val="left" w:pos="1020"/>
        </w:tabs>
        <w:autoSpaceDE w:val="0"/>
        <w:autoSpaceDN w:val="0"/>
        <w:adjustRightInd w:val="0"/>
        <w:spacing w:before="14" w:after="0" w:line="324" w:lineRule="exact"/>
        <w:ind w:left="426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>внешняя проверка годового отчета об исполнении бюджета поселения;</w:t>
      </w:r>
    </w:p>
    <w:p w:rsidR="00D6381F" w:rsidRPr="00D6381F" w:rsidRDefault="00D6381F" w:rsidP="00D6381F">
      <w:pPr>
        <w:shd w:val="clear" w:color="auto" w:fill="FFFFFF"/>
        <w:tabs>
          <w:tab w:val="left" w:pos="851"/>
        </w:tabs>
        <w:spacing w:line="324" w:lineRule="exact"/>
        <w:ind w:firstLine="426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4)организация и осуществление </w:t>
      </w:r>
      <w:proofErr w:type="gramStart"/>
      <w:r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>контроля за</w:t>
      </w:r>
      <w:proofErr w:type="gramEnd"/>
      <w:r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поселения, а также    средств,     получаемых     бюджетом     поселения     из     иных     источников, предусмотренных законодательством Российской Федерации;</w:t>
      </w:r>
    </w:p>
    <w:p w:rsidR="00D6381F" w:rsidRPr="00D6381F" w:rsidRDefault="00D6381F" w:rsidP="00D6381F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24" w:lineRule="exact"/>
        <w:ind w:firstLine="426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proofErr w:type="gramStart"/>
      <w:r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>контроль за</w:t>
      </w:r>
      <w:proofErr w:type="gramEnd"/>
      <w:r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соблюдением  установленного   порядка    управления    и распоряжения имуществом, находящимся в собственности поселения, в том числе охраняемыми    результатами    интеллектуальной    деятельности    и    средствами индивидуализации, принадлежащими поселения;</w:t>
      </w:r>
    </w:p>
    <w:p w:rsidR="00D6381F" w:rsidRPr="00D6381F" w:rsidRDefault="00D6381F" w:rsidP="00D6381F">
      <w:pPr>
        <w:widowControl w:val="0"/>
        <w:numPr>
          <w:ilvl w:val="0"/>
          <w:numId w:val="4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324" w:lineRule="exact"/>
        <w:ind w:firstLine="426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>оценка  эффективности  предоставления  налоговых и  иных   льгот   и преимуществ, бюджетных кредитов за счет средств бюджета поселения, а также оценка законности предоставления муниципальных гарантий и поручительств или обеспечения исполнения обязатель</w:t>
      </w:r>
      <w:proofErr w:type="gramStart"/>
      <w:r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>др</w:t>
      </w:r>
      <w:proofErr w:type="gramEnd"/>
      <w:r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>угими способами по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>сделкам, совершаемым юридическими лицами и индивидуальными предпринимателями за счет средств  бюджета  поселения   и  имущества,  находящегося  в  собственности поселения;</w:t>
      </w:r>
    </w:p>
    <w:p w:rsidR="00D6381F" w:rsidRPr="00D6381F" w:rsidRDefault="00D6381F" w:rsidP="00D6381F">
      <w:pPr>
        <w:widowControl w:val="0"/>
        <w:numPr>
          <w:ilvl w:val="0"/>
          <w:numId w:val="5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2" w:after="0" w:line="324" w:lineRule="exact"/>
        <w:ind w:left="12" w:firstLine="414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lastRenderedPageBreak/>
        <w:t>финансово-экономическая экспертиза проектов муниципальных правовых</w:t>
      </w:r>
      <w:r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br/>
        <w:t>актов поселения (включая обоснованность финансово-экономических обоснований) в части, касающейся расходных обязательств поселения, а также муниципальных программ;</w:t>
      </w:r>
    </w:p>
    <w:p w:rsidR="00D6381F" w:rsidRPr="00D6381F" w:rsidRDefault="00D6381F" w:rsidP="00D6381F">
      <w:pPr>
        <w:widowControl w:val="0"/>
        <w:numPr>
          <w:ilvl w:val="0"/>
          <w:numId w:val="5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324" w:lineRule="exact"/>
        <w:ind w:left="12" w:firstLine="414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>анализ бюджетного процесса в  поселении  и   подготовка  предложений, направленных на его совершенствование;</w:t>
      </w:r>
    </w:p>
    <w:p w:rsidR="00D6381F" w:rsidRPr="00D6381F" w:rsidRDefault="00D6381F" w:rsidP="00D6381F">
      <w:pPr>
        <w:shd w:val="clear" w:color="auto" w:fill="FFFFFF"/>
        <w:spacing w:line="324" w:lineRule="exact"/>
        <w:ind w:firstLine="426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>9)</w:t>
      </w:r>
      <w:r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ab/>
        <w:t>подготовка  информации  о  ходе исполнения   бюджета   поселения,   о результатах проведенных контрольных и экспертно-аналитических мероприятий и представление    такой    информации    в    Совет    депутатов    поселения    и    Главе муниципального   образования   сельского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поселения</w:t>
      </w:r>
      <w:r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>;</w:t>
      </w:r>
    </w:p>
    <w:p w:rsidR="00D6381F" w:rsidRPr="00D6381F" w:rsidRDefault="00D6381F" w:rsidP="00D6381F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10) участие  в  пределах полномочий  в  мероприятиях,  направленных   на противодействие коррупции;</w:t>
      </w:r>
    </w:p>
    <w:p w:rsidR="00D6381F" w:rsidRPr="00D6381F" w:rsidRDefault="00D6381F" w:rsidP="00D6381F">
      <w:pPr>
        <w:shd w:val="clear" w:color="auto" w:fill="FFFFFF"/>
        <w:spacing w:line="324" w:lineRule="exact"/>
        <w:ind w:firstLine="340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11) иные  полномочия   контрольно-ревизионной   комиссии  поселения в сфере внешнего муниципального финансового контроля, установленные федеральными и областными законами, Уставом </w:t>
      </w:r>
      <w:proofErr w:type="spellStart"/>
      <w:r w:rsidR="002428C7">
        <w:rPr>
          <w:rFonts w:ascii="Times New Roman" w:eastAsia="Times New Roman" w:hAnsi="Times New Roman" w:cs="Times New Roman"/>
          <w:color w:val="3B2D36"/>
          <w:sz w:val="28"/>
          <w:szCs w:val="28"/>
        </w:rPr>
        <w:t>Тупиковского</w:t>
      </w:r>
      <w:proofErr w:type="spellEnd"/>
      <w:r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сельского поселения Холм-Жирковского района Смоленской  области  и  нормативными  правовыми  актами Совета депутатов поселения.</w:t>
      </w:r>
    </w:p>
    <w:p w:rsidR="00D6381F" w:rsidRPr="00D6381F" w:rsidRDefault="00D6381F" w:rsidP="00D6381F">
      <w:pPr>
        <w:shd w:val="clear" w:color="auto" w:fill="FFFFFF"/>
        <w:spacing w:line="324" w:lineRule="exact"/>
        <w:ind w:firstLine="426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12) </w:t>
      </w:r>
      <w:proofErr w:type="gramStart"/>
      <w:r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>контроль   за</w:t>
      </w:r>
      <w:proofErr w:type="gramEnd"/>
      <w:r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ходом  и  итогами реализации  программ и планов развития поселения.</w:t>
      </w:r>
    </w:p>
    <w:p w:rsidR="00F56123" w:rsidRDefault="00D6381F" w:rsidP="00717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3</w:t>
      </w:r>
      <w:r w:rsidR="00F56123"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. Межбюджетные трансферты предоставляются в целях финансового обеспечения деятельности </w:t>
      </w:r>
      <w:r w:rsidR="002F53AA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Контрольно-ревизионной комиссии </w:t>
      </w:r>
      <w:r w:rsidR="00F56123"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>Администрации муниципального образования  «</w:t>
      </w:r>
      <w:r w:rsidR="008B2BAD">
        <w:rPr>
          <w:rFonts w:ascii="Times New Roman" w:eastAsia="Times New Roman" w:hAnsi="Times New Roman" w:cs="Times New Roman"/>
          <w:color w:val="3B2D36"/>
          <w:sz w:val="28"/>
          <w:szCs w:val="28"/>
        </w:rPr>
        <w:t>Холм-Жирковский район</w:t>
      </w:r>
      <w:r w:rsidR="00F56123"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» Смоленской области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и используются </w:t>
      </w:r>
      <w:r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>исключительно на оплату труда своих работников и материально-техническое обеспечение своей деятельности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.</w:t>
      </w:r>
    </w:p>
    <w:p w:rsidR="00D6381F" w:rsidRPr="008F1C2D" w:rsidRDefault="00D6381F" w:rsidP="00D63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4</w:t>
      </w:r>
      <w:r w:rsidRPr="008F1C2D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В целях настоящей</w:t>
      </w:r>
      <w:r w:rsidRPr="008F1C2D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М</w:t>
      </w:r>
      <w:r w:rsidRPr="008F1C2D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етодики и в соответствии с постановлением Администрации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Смоленской области от 08</w:t>
      </w:r>
      <w:r w:rsidRPr="008F1C2D">
        <w:rPr>
          <w:rFonts w:ascii="Times New Roman" w:eastAsia="Times New Roman" w:hAnsi="Times New Roman" w:cs="Times New Roman"/>
          <w:color w:val="3B2D36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0</w:t>
      </w:r>
      <w:r w:rsidRPr="008F1C2D">
        <w:rPr>
          <w:rFonts w:ascii="Times New Roman" w:eastAsia="Times New Roman" w:hAnsi="Times New Roman" w:cs="Times New Roman"/>
          <w:color w:val="3B2D36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4</w:t>
      </w:r>
      <w:r w:rsidRPr="008F1C2D">
        <w:rPr>
          <w:rFonts w:ascii="Times New Roman" w:eastAsia="Times New Roman" w:hAnsi="Times New Roman" w:cs="Times New Roman"/>
          <w:color w:val="3B2D36"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691</w:t>
      </w:r>
      <w:r w:rsidRPr="008F1C2D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«Об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установлении н</w:t>
      </w:r>
      <w:r w:rsidRPr="008F1C2D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ормативов формирования расходов на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оплату труда депутатов, выборных должностных лиц </w:t>
      </w:r>
      <w:r w:rsidRPr="008F1C2D">
        <w:rPr>
          <w:rFonts w:ascii="Times New Roman" w:eastAsia="Times New Roman" w:hAnsi="Times New Roman" w:cs="Times New Roman"/>
          <w:color w:val="3B2D36"/>
          <w:sz w:val="28"/>
          <w:szCs w:val="28"/>
        </w:rPr>
        <w:t>местного самоуправления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, осуществляющих свои полномочия на постоянной основе, муниципальных служащих»</w:t>
      </w:r>
      <w:r w:rsidRPr="008F1C2D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численность работников контрольно-счетных органов для сельских поселений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учтена </w:t>
      </w:r>
      <w:r w:rsidRPr="008F1C2D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в количестве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0,07</w:t>
      </w:r>
      <w:r w:rsidRPr="008F1C2D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единицы.</w:t>
      </w:r>
    </w:p>
    <w:p w:rsidR="008F1C2D" w:rsidRPr="008F1C2D" w:rsidRDefault="00D6381F" w:rsidP="008F1C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5</w:t>
      </w:r>
      <w:r w:rsidR="008F1C2D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. </w:t>
      </w:r>
      <w:r w:rsidR="008F1C2D" w:rsidRPr="008F1C2D">
        <w:rPr>
          <w:rFonts w:ascii="Times New Roman" w:eastAsia="Times New Roman" w:hAnsi="Times New Roman" w:cs="Times New Roman"/>
          <w:color w:val="3B2D36"/>
          <w:sz w:val="28"/>
          <w:szCs w:val="28"/>
        </w:rPr>
        <w:t>Размер межбюджетного трансферта, передаваемый поселением в представительный орган (контрольно-счетный орган) муниципального района на исполнение переданных полномочий определяется по формуле:</w:t>
      </w:r>
    </w:p>
    <w:p w:rsidR="002F53AA" w:rsidRPr="002F53AA" w:rsidRDefault="002F53AA" w:rsidP="002F53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2F53AA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ОРТ= </w:t>
      </w:r>
      <w:proofErr w:type="spellStart"/>
      <w:r w:rsidRPr="002F53AA">
        <w:rPr>
          <w:rFonts w:ascii="Times New Roman" w:eastAsia="Times New Roman" w:hAnsi="Times New Roman" w:cs="Times New Roman"/>
          <w:color w:val="3B2D36"/>
          <w:sz w:val="28"/>
          <w:szCs w:val="28"/>
        </w:rPr>
        <w:t>Дч</w:t>
      </w:r>
      <w:proofErr w:type="spellEnd"/>
      <w:r w:rsidRPr="002F53AA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Х Норм, где:</w:t>
      </w:r>
    </w:p>
    <w:p w:rsidR="002F53AA" w:rsidRPr="002F53AA" w:rsidRDefault="002F53AA" w:rsidP="002F53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2F53AA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ОРТ– </w:t>
      </w:r>
      <w:proofErr w:type="gramStart"/>
      <w:r w:rsidRPr="002F53AA">
        <w:rPr>
          <w:rFonts w:ascii="Times New Roman" w:eastAsia="Times New Roman" w:hAnsi="Times New Roman" w:cs="Times New Roman"/>
          <w:color w:val="3B2D36"/>
          <w:sz w:val="28"/>
          <w:szCs w:val="28"/>
        </w:rPr>
        <w:t>об</w:t>
      </w:r>
      <w:proofErr w:type="gramEnd"/>
      <w:r w:rsidRPr="002F53AA">
        <w:rPr>
          <w:rFonts w:ascii="Times New Roman" w:eastAsia="Times New Roman" w:hAnsi="Times New Roman" w:cs="Times New Roman"/>
          <w:color w:val="3B2D36"/>
          <w:sz w:val="28"/>
          <w:szCs w:val="28"/>
        </w:rPr>
        <w:t>щий размер трансферта;</w:t>
      </w:r>
    </w:p>
    <w:p w:rsidR="002F53AA" w:rsidRPr="002F53AA" w:rsidRDefault="002F53AA" w:rsidP="002F53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proofErr w:type="spellStart"/>
      <w:r w:rsidRPr="002F53AA">
        <w:rPr>
          <w:rFonts w:ascii="Times New Roman" w:eastAsia="Times New Roman" w:hAnsi="Times New Roman" w:cs="Times New Roman"/>
          <w:color w:val="3B2D36"/>
          <w:sz w:val="28"/>
          <w:szCs w:val="28"/>
        </w:rPr>
        <w:t>Дч</w:t>
      </w:r>
      <w:proofErr w:type="spellEnd"/>
      <w:r w:rsidRPr="002F53AA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– численность работников контрольно-счетного органа муниципального района по осуществлению полномочий контрольно-счетных органов поселений по внешнему финансовому контролю;</w:t>
      </w:r>
    </w:p>
    <w:p w:rsidR="002F53AA" w:rsidRPr="002F53AA" w:rsidRDefault="002F53AA" w:rsidP="002F53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2F53AA">
        <w:rPr>
          <w:rFonts w:ascii="Times New Roman" w:eastAsia="Times New Roman" w:hAnsi="Times New Roman" w:cs="Times New Roman"/>
          <w:color w:val="3B2D36"/>
          <w:sz w:val="28"/>
          <w:szCs w:val="28"/>
        </w:rPr>
        <w:lastRenderedPageBreak/>
        <w:t>Норм – норматив потребности в бюджетных средствах на осуществление полномочий контрольно-счетных органов поселений по внешнему финансовому контролю.</w:t>
      </w:r>
    </w:p>
    <w:p w:rsidR="002F53AA" w:rsidRPr="0001316E" w:rsidRDefault="002F53AA" w:rsidP="0001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01316E">
        <w:rPr>
          <w:rFonts w:ascii="Times New Roman" w:eastAsia="Times New Roman" w:hAnsi="Times New Roman" w:cs="Times New Roman"/>
          <w:color w:val="3B2D36"/>
          <w:sz w:val="28"/>
          <w:szCs w:val="28"/>
        </w:rPr>
        <w:t>В указанный норматив включаются:</w:t>
      </w:r>
    </w:p>
    <w:p w:rsidR="002F53AA" w:rsidRPr="0001316E" w:rsidRDefault="002F53AA" w:rsidP="00013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01316E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1) заработная плата сотрудника контрольно-счетного органа со всеми   надбавками, по должностям, предусмотренным  </w:t>
      </w:r>
      <w:r w:rsidR="00F63BE6" w:rsidRPr="008F1C2D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постановлением Администрации </w:t>
      </w:r>
      <w:r w:rsidR="00F63BE6">
        <w:rPr>
          <w:rFonts w:ascii="Times New Roman" w:eastAsia="Times New Roman" w:hAnsi="Times New Roman" w:cs="Times New Roman"/>
          <w:color w:val="3B2D36"/>
          <w:sz w:val="28"/>
          <w:szCs w:val="28"/>
        </w:rPr>
        <w:t>Смоленской области от 08</w:t>
      </w:r>
      <w:r w:rsidR="00F63BE6" w:rsidRPr="008F1C2D">
        <w:rPr>
          <w:rFonts w:ascii="Times New Roman" w:eastAsia="Times New Roman" w:hAnsi="Times New Roman" w:cs="Times New Roman"/>
          <w:color w:val="3B2D36"/>
          <w:sz w:val="28"/>
          <w:szCs w:val="28"/>
        </w:rPr>
        <w:t>.1</w:t>
      </w:r>
      <w:r w:rsidR="00F63BE6">
        <w:rPr>
          <w:rFonts w:ascii="Times New Roman" w:eastAsia="Times New Roman" w:hAnsi="Times New Roman" w:cs="Times New Roman"/>
          <w:color w:val="3B2D36"/>
          <w:sz w:val="28"/>
          <w:szCs w:val="28"/>
        </w:rPr>
        <w:t>0</w:t>
      </w:r>
      <w:r w:rsidR="00F63BE6" w:rsidRPr="008F1C2D">
        <w:rPr>
          <w:rFonts w:ascii="Times New Roman" w:eastAsia="Times New Roman" w:hAnsi="Times New Roman" w:cs="Times New Roman"/>
          <w:color w:val="3B2D36"/>
          <w:sz w:val="28"/>
          <w:szCs w:val="28"/>
        </w:rPr>
        <w:t>.201</w:t>
      </w:r>
      <w:r w:rsidR="00F63BE6">
        <w:rPr>
          <w:rFonts w:ascii="Times New Roman" w:eastAsia="Times New Roman" w:hAnsi="Times New Roman" w:cs="Times New Roman"/>
          <w:color w:val="3B2D36"/>
          <w:sz w:val="28"/>
          <w:szCs w:val="28"/>
        </w:rPr>
        <w:t>4</w:t>
      </w:r>
      <w:r w:rsidR="00F63BE6" w:rsidRPr="008F1C2D">
        <w:rPr>
          <w:rFonts w:ascii="Times New Roman" w:eastAsia="Times New Roman" w:hAnsi="Times New Roman" w:cs="Times New Roman"/>
          <w:color w:val="3B2D36"/>
          <w:sz w:val="28"/>
          <w:szCs w:val="28"/>
        </w:rPr>
        <w:t>г. №</w:t>
      </w:r>
      <w:r w:rsidR="00F63BE6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691</w:t>
      </w:r>
      <w:r w:rsidR="00F63BE6" w:rsidRPr="008F1C2D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«Об </w:t>
      </w:r>
      <w:r w:rsidR="00F63BE6">
        <w:rPr>
          <w:rFonts w:ascii="Times New Roman" w:eastAsia="Times New Roman" w:hAnsi="Times New Roman" w:cs="Times New Roman"/>
          <w:color w:val="3B2D36"/>
          <w:sz w:val="28"/>
          <w:szCs w:val="28"/>
        </w:rPr>
        <w:t>установлении н</w:t>
      </w:r>
      <w:r w:rsidR="00F63BE6" w:rsidRPr="008F1C2D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ормативов формирования расходов на </w:t>
      </w:r>
      <w:r w:rsidR="00F63BE6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оплату труда депутатов, выборных должностных лиц </w:t>
      </w:r>
      <w:r w:rsidR="00F63BE6" w:rsidRPr="008F1C2D">
        <w:rPr>
          <w:rFonts w:ascii="Times New Roman" w:eastAsia="Times New Roman" w:hAnsi="Times New Roman" w:cs="Times New Roman"/>
          <w:color w:val="3B2D36"/>
          <w:sz w:val="28"/>
          <w:szCs w:val="28"/>
        </w:rPr>
        <w:t>местного самоуправления</w:t>
      </w:r>
      <w:r w:rsidR="00F63BE6">
        <w:rPr>
          <w:rFonts w:ascii="Times New Roman" w:eastAsia="Times New Roman" w:hAnsi="Times New Roman" w:cs="Times New Roman"/>
          <w:color w:val="3B2D36"/>
          <w:sz w:val="28"/>
          <w:szCs w:val="28"/>
        </w:rPr>
        <w:t>, осуществляющих свои полномочия на постоянной основе, муниципальных служащих»</w:t>
      </w:r>
      <w:r w:rsidR="00F63BE6" w:rsidRPr="0001316E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="00F63BE6">
        <w:rPr>
          <w:rFonts w:ascii="Times New Roman" w:eastAsia="Times New Roman" w:hAnsi="Times New Roman" w:cs="Times New Roman"/>
          <w:color w:val="3B2D36"/>
          <w:sz w:val="28"/>
          <w:szCs w:val="28"/>
        </w:rPr>
        <w:t>(председатель контрольно-счетного</w:t>
      </w:r>
      <w:r w:rsidRPr="0001316E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органа, </w:t>
      </w:r>
      <w:r w:rsidR="00F63BE6">
        <w:rPr>
          <w:rFonts w:ascii="Times New Roman" w:eastAsia="Times New Roman" w:hAnsi="Times New Roman" w:cs="Times New Roman"/>
          <w:color w:val="3B2D36"/>
          <w:sz w:val="28"/>
          <w:szCs w:val="28"/>
        </w:rPr>
        <w:t>инспектор контрольно-счетного органа</w:t>
      </w:r>
      <w:r w:rsidRPr="0001316E">
        <w:rPr>
          <w:rFonts w:ascii="Times New Roman" w:eastAsia="Times New Roman" w:hAnsi="Times New Roman" w:cs="Times New Roman"/>
          <w:color w:val="3B2D36"/>
          <w:sz w:val="28"/>
          <w:szCs w:val="28"/>
        </w:rPr>
        <w:t>)</w:t>
      </w:r>
      <w:r w:rsidR="00F63BE6">
        <w:rPr>
          <w:rFonts w:ascii="Times New Roman" w:eastAsia="Times New Roman" w:hAnsi="Times New Roman" w:cs="Times New Roman"/>
          <w:color w:val="3B2D36"/>
          <w:sz w:val="28"/>
          <w:szCs w:val="28"/>
        </w:rPr>
        <w:t>.</w:t>
      </w:r>
    </w:p>
    <w:sectPr w:rsidR="002F53AA" w:rsidRPr="0001316E" w:rsidSect="005C2C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5FC"/>
    <w:multiLevelType w:val="singleLevel"/>
    <w:tmpl w:val="198A299C"/>
    <w:lvl w:ilvl="0">
      <w:start w:val="5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27C72D32"/>
    <w:multiLevelType w:val="multilevel"/>
    <w:tmpl w:val="098C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A254B"/>
    <w:multiLevelType w:val="multilevel"/>
    <w:tmpl w:val="6678A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DD6378"/>
    <w:multiLevelType w:val="singleLevel"/>
    <w:tmpl w:val="8B049D98"/>
    <w:lvl w:ilvl="0">
      <w:start w:val="7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4">
    <w:nsid w:val="55D213E6"/>
    <w:multiLevelType w:val="singleLevel"/>
    <w:tmpl w:val="BF3625B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123"/>
    <w:rsid w:val="0001316E"/>
    <w:rsid w:val="000A53B4"/>
    <w:rsid w:val="002112A0"/>
    <w:rsid w:val="002428C7"/>
    <w:rsid w:val="002F53AA"/>
    <w:rsid w:val="00312E1D"/>
    <w:rsid w:val="00451F62"/>
    <w:rsid w:val="004C4D42"/>
    <w:rsid w:val="005C2C19"/>
    <w:rsid w:val="00717464"/>
    <w:rsid w:val="008B2BAD"/>
    <w:rsid w:val="008F1C2D"/>
    <w:rsid w:val="00A56DC6"/>
    <w:rsid w:val="00A653B6"/>
    <w:rsid w:val="00B17585"/>
    <w:rsid w:val="00C5789E"/>
    <w:rsid w:val="00D20241"/>
    <w:rsid w:val="00D6381F"/>
    <w:rsid w:val="00E87C46"/>
    <w:rsid w:val="00EF5540"/>
    <w:rsid w:val="00F56123"/>
    <w:rsid w:val="00F6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A0"/>
  </w:style>
  <w:style w:type="paragraph" w:styleId="2">
    <w:name w:val="heading 2"/>
    <w:basedOn w:val="a"/>
    <w:link w:val="20"/>
    <w:uiPriority w:val="9"/>
    <w:qFormat/>
    <w:rsid w:val="00F561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1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56123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5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561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1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F5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Бочкина Елена Васильевна</dc:creator>
  <cp:lastModifiedBy>Tupik_1</cp:lastModifiedBy>
  <cp:revision>4</cp:revision>
  <cp:lastPrinted>2016-11-23T13:19:00Z</cp:lastPrinted>
  <dcterms:created xsi:type="dcterms:W3CDTF">2016-11-22T07:34:00Z</dcterms:created>
  <dcterms:modified xsi:type="dcterms:W3CDTF">2016-11-23T13:20:00Z</dcterms:modified>
</cp:coreProperties>
</file>