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D0" w:rsidRDefault="00CF5DD0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DD0" w:rsidRDefault="00CF5DD0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5DD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DD0" w:rsidRDefault="00CF5DD0">
            <w:pPr>
              <w:widowControl w:val="0"/>
              <w:autoSpaceDE w:val="0"/>
              <w:autoSpaceDN w:val="0"/>
              <w:adjustRightInd w:val="0"/>
            </w:pPr>
            <w:r>
              <w:t>28 апреля 2003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DD0" w:rsidRDefault="00CF5D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16-з</w:t>
            </w:r>
          </w:p>
        </w:tc>
      </w:tr>
    </w:tbl>
    <w:p w:rsidR="00CF5DD0" w:rsidRDefault="00CF5D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ЛЬГОТАХ, ПРЕДОСТАВЛЯЕМЫХ ИНВЕСТОРАМ,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РЕАЛИЗУЮЩИМ</w:t>
      </w:r>
      <w:proofErr w:type="gramEnd"/>
      <w:r>
        <w:rPr>
          <w:b/>
          <w:bCs/>
        </w:rPr>
        <w:t xml:space="preserve"> ОДОБРЕННЫЕ ИНВЕСТИЦИОННЫЕ ПРОЕКТЫ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СМОЛЕНСКОЙ ОБЛАСТИ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24 апреля 2003 года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Смоленской области</w:t>
      </w:r>
      <w:proofErr w:type="gramEnd"/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29.09.2003 </w:t>
      </w:r>
      <w:hyperlink r:id="rId5" w:history="1">
        <w:r>
          <w:rPr>
            <w:color w:val="0000FF"/>
          </w:rPr>
          <w:t>N 51-з</w:t>
        </w:r>
      </w:hyperlink>
      <w:r>
        <w:t xml:space="preserve">, от 27.11.2003 </w:t>
      </w:r>
      <w:hyperlink r:id="rId6" w:history="1">
        <w:r>
          <w:rPr>
            <w:color w:val="0000FF"/>
          </w:rPr>
          <w:t>N 95-з</w:t>
        </w:r>
      </w:hyperlink>
      <w:r>
        <w:t>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24.11.2004 </w:t>
      </w:r>
      <w:hyperlink r:id="rId7" w:history="1">
        <w:r>
          <w:rPr>
            <w:color w:val="0000FF"/>
          </w:rPr>
          <w:t>N 66-з</w:t>
        </w:r>
      </w:hyperlink>
      <w:r>
        <w:t xml:space="preserve">, от 15.07.2005 </w:t>
      </w:r>
      <w:hyperlink r:id="rId8" w:history="1">
        <w:r>
          <w:rPr>
            <w:color w:val="0000FF"/>
          </w:rPr>
          <w:t>N 70-з</w:t>
        </w:r>
      </w:hyperlink>
      <w:r>
        <w:t>,</w:t>
      </w:r>
    </w:p>
    <w:p w:rsidR="00CF5DD0" w:rsidRDefault="00CF5DD0">
      <w:pPr>
        <w:widowControl w:val="0"/>
        <w:autoSpaceDE w:val="0"/>
        <w:autoSpaceDN w:val="0"/>
        <w:adjustRightInd w:val="0"/>
        <w:jc w:val="center"/>
      </w:pPr>
      <w:r>
        <w:t xml:space="preserve">от 30.10.2008 </w:t>
      </w:r>
      <w:hyperlink r:id="rId9" w:history="1">
        <w:r>
          <w:rPr>
            <w:color w:val="0000FF"/>
          </w:rPr>
          <w:t>N 141-з</w:t>
        </w:r>
      </w:hyperlink>
      <w:r>
        <w:t>)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области".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3"/>
      <w:bookmarkEnd w:id="0"/>
      <w: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(в ред. законов Смоленской области от 29.09.2003 </w:t>
      </w:r>
      <w:hyperlink r:id="rId11" w:history="1">
        <w:r>
          <w:rPr>
            <w:color w:val="0000FF"/>
          </w:rPr>
          <w:t>N 51-з</w:t>
        </w:r>
      </w:hyperlink>
      <w:r>
        <w:t xml:space="preserve">, от 30.10.2008 </w:t>
      </w:r>
      <w:hyperlink r:id="rId12" w:history="1">
        <w:r>
          <w:rPr>
            <w:color w:val="0000FF"/>
          </w:rPr>
          <w:t>N 141-з</w:t>
        </w:r>
      </w:hyperlink>
      <w:r>
        <w:t>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5"/>
      <w:bookmarkEnd w:id="1"/>
      <w: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Смоленской области от 29.09.2003 N 51-з;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24.11.2004 N 66-з)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третья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Смоленской области от 24.11.2004 N 66-з;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Установить с 1 января 2009 года для инвесторов, которые ввели в эксплуатацию имущество, созданное (возведенное, реконструированное) и (или)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</w:t>
      </w:r>
      <w:r>
        <w:lastRenderedPageBreak/>
        <w:t>зачисляемого в областной</w:t>
      </w:r>
      <w:proofErr w:type="gramEnd"/>
      <w:r>
        <w:t xml:space="preserve"> бюджет (далее - пониженная ставка налога на прибыль организаций).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четвертая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18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пятая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4"/>
      <w:bookmarkEnd w:id="2"/>
      <w: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6"/>
      <w:bookmarkEnd w:id="3"/>
      <w: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Смоленской области от 27.11.2003 N 95-з;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15.07.2005 N 70-з)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r>
        <w:t>Освободить с 1 января 2006 года инвесторов от уплаты налога на имущество организаций в части имущества, созданного (возведенного, реконструированного) и (или) приобретенного в результате реализации одобренного инвестиционного проекта Смоленской области.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(часть третья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Смоленской области от 15.07.2005 N 70-з)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41"/>
      <w:bookmarkEnd w:id="4"/>
      <w:r>
        <w:t xml:space="preserve">Статья 3. Утратила силу с 1 января 2005 года. - </w:t>
      </w:r>
      <w:hyperlink r:id="rId24" w:history="1">
        <w:r>
          <w:rPr>
            <w:color w:val="0000FF"/>
          </w:rPr>
          <w:t>Закон</w:t>
        </w:r>
      </w:hyperlink>
      <w:r>
        <w:t xml:space="preserve"> Смоленской области от 24.11.2004 N 66-з.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43"/>
      <w:bookmarkEnd w:id="5"/>
      <w: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ar25" w:history="1">
        <w:r>
          <w:rPr>
            <w:color w:val="0000FF"/>
          </w:rPr>
          <w:t>части второй статьи 1</w:t>
        </w:r>
      </w:hyperlink>
      <w:r>
        <w:t xml:space="preserve"> и </w:t>
      </w:r>
      <w:hyperlink w:anchor="Par36" w:history="1">
        <w:r>
          <w:rPr>
            <w:color w:val="0000FF"/>
          </w:rPr>
          <w:t>части второй статьи 2</w:t>
        </w:r>
      </w:hyperlink>
      <w:r>
        <w:t xml:space="preserve"> настоящего областного закона.</w:t>
      </w:r>
    </w:p>
    <w:p w:rsidR="00CF5DD0" w:rsidRDefault="00CF5DD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CF5DD0" w:rsidRDefault="00CF5DD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 дня вступления в силу настоящего областного закона признать утратившим силу областной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Глава Администрации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CF5DD0" w:rsidRDefault="00CF5DD0">
      <w:pPr>
        <w:widowControl w:val="0"/>
        <w:autoSpaceDE w:val="0"/>
        <w:autoSpaceDN w:val="0"/>
        <w:adjustRightInd w:val="0"/>
        <w:jc w:val="right"/>
      </w:pPr>
      <w:r>
        <w:t>В.Н.МАСЛОВ</w:t>
      </w:r>
    </w:p>
    <w:p w:rsidR="00CF5DD0" w:rsidRDefault="00CF5DD0">
      <w:pPr>
        <w:widowControl w:val="0"/>
        <w:autoSpaceDE w:val="0"/>
        <w:autoSpaceDN w:val="0"/>
        <w:adjustRightInd w:val="0"/>
      </w:pPr>
      <w:r>
        <w:t>28 апреля 2003 года</w:t>
      </w:r>
    </w:p>
    <w:p w:rsidR="00CF5DD0" w:rsidRDefault="00CF5DD0">
      <w:pPr>
        <w:widowControl w:val="0"/>
        <w:autoSpaceDE w:val="0"/>
        <w:autoSpaceDN w:val="0"/>
        <w:adjustRightInd w:val="0"/>
      </w:pPr>
      <w:r>
        <w:t>N 16-з</w:t>
      </w: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autoSpaceDE w:val="0"/>
        <w:autoSpaceDN w:val="0"/>
        <w:adjustRightInd w:val="0"/>
      </w:pPr>
    </w:p>
    <w:p w:rsidR="00CF5DD0" w:rsidRDefault="00CF5D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7C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D0"/>
    <w:rsid w:val="0003358C"/>
    <w:rsid w:val="000947B7"/>
    <w:rsid w:val="00155377"/>
    <w:rsid w:val="003D3E74"/>
    <w:rsid w:val="004F357B"/>
    <w:rsid w:val="009039F8"/>
    <w:rsid w:val="009C0CAB"/>
    <w:rsid w:val="00A66861"/>
    <w:rsid w:val="00B928C3"/>
    <w:rsid w:val="00BC1228"/>
    <w:rsid w:val="00CE4E48"/>
    <w:rsid w:val="00CE5319"/>
    <w:rsid w:val="00CF5DD0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D3F52686675EA17181B31414876310D0C0D934DF5C92315DC803CC09B21827CBDE3D32BC34E23A05FB9m3I4H" TargetMode="External"/><Relationship Id="rId13" Type="http://schemas.openxmlformats.org/officeDocument/2006/relationships/hyperlink" Target="consultantplus://offline/ref=4E6D3F52686675EA17181B31414876310D0C0D934DF1CD251CDC803CC09B21827CBDE3D32BC34E23A05FB8m3ICH" TargetMode="External"/><Relationship Id="rId18" Type="http://schemas.openxmlformats.org/officeDocument/2006/relationships/hyperlink" Target="consultantplus://offline/ref=4E6D3F52686675EA1718053C57242B3B0A00509D4CF6C2754883DB6197922BD53BF2BA9669mCIAH" TargetMode="External"/><Relationship Id="rId26" Type="http://schemas.openxmlformats.org/officeDocument/2006/relationships/hyperlink" Target="consultantplus://offline/ref=4E6D3F52686675EA17181B31414876310D0C0D9344F2CF221F818A34999723m8I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6D3F52686675EA17181B31414876310D0C0D934DF1CE2417DC803CC09B21827CBDE3D32BC34E23A05FB8m3ICH" TargetMode="External"/><Relationship Id="rId7" Type="http://schemas.openxmlformats.org/officeDocument/2006/relationships/hyperlink" Target="consultantplus://offline/ref=4E6D3F52686675EA17181B31414876310D0C0D934DF3CE2217DC803CC09B21827CBDE3D32BC34E23A05FB9m3IBH" TargetMode="External"/><Relationship Id="rId12" Type="http://schemas.openxmlformats.org/officeDocument/2006/relationships/hyperlink" Target="consultantplus://offline/ref=4E6D3F52686675EA17181B31414876310D0C0D934EF7C92710DC803CC09B21827CBDE3D32BC34E23A05FB9m3I5H" TargetMode="External"/><Relationship Id="rId17" Type="http://schemas.openxmlformats.org/officeDocument/2006/relationships/hyperlink" Target="consultantplus://offline/ref=4E6D3F52686675EA17181B31414876310D0C0D934EF7C92710DC803CC09B21827CBDE3D32BC34E23A05FB8m3IDH" TargetMode="External"/><Relationship Id="rId25" Type="http://schemas.openxmlformats.org/officeDocument/2006/relationships/hyperlink" Target="consultantplus://offline/ref=4E6D3F52686675EA17181B31414876310D0C0D934DF1CE2417DC803CC09B21827CBDE3D32BC34E23A05FB8m3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D3F52686675EA17181B31414876310D0C0D934EF7C92710DC803CC09B21827CBDE3D32BC34E23A05FB8m3ICH" TargetMode="External"/><Relationship Id="rId20" Type="http://schemas.openxmlformats.org/officeDocument/2006/relationships/hyperlink" Target="consultantplus://offline/ref=4E6D3F52686675EA17181B31414876310D0C0D934DF1CE2417DC803CC09B21827CBDE3D32BC34E23A05FB9m3I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D3F52686675EA17181B31414876310D0C0D934DF1CE2417DC803CC09B21827CBDE3D32BC34E23A05FB9m3IBH" TargetMode="External"/><Relationship Id="rId11" Type="http://schemas.openxmlformats.org/officeDocument/2006/relationships/hyperlink" Target="consultantplus://offline/ref=4E6D3F52686675EA17181B31414876310D0C0D934DF1CD251CDC803CC09B21827CBDE3D32BC34E23A05FB9m3I4H" TargetMode="External"/><Relationship Id="rId24" Type="http://schemas.openxmlformats.org/officeDocument/2006/relationships/hyperlink" Target="consultantplus://offline/ref=4E6D3F52686675EA17181B31414876310D0C0D934DF3CE2217DC803CC09B21827CBDE3D32BC34E23A05FB8m3IEH" TargetMode="External"/><Relationship Id="rId5" Type="http://schemas.openxmlformats.org/officeDocument/2006/relationships/hyperlink" Target="consultantplus://offline/ref=4E6D3F52686675EA17181B31414876310D0C0D934DF1CD251CDC803CC09B21827CBDE3D32BC34E23A05FB9m3IBH" TargetMode="External"/><Relationship Id="rId15" Type="http://schemas.openxmlformats.org/officeDocument/2006/relationships/hyperlink" Target="consultantplus://offline/ref=4E6D3F52686675EA17181B31414876310D0C0D934DF3CE2217DC803CC09B21827CBDE3D32BC34E23A05FB8m3ICH" TargetMode="External"/><Relationship Id="rId23" Type="http://schemas.openxmlformats.org/officeDocument/2006/relationships/hyperlink" Target="consultantplus://offline/ref=4E6D3F52686675EA17181B31414876310D0C0D934DF5C92315DC803CC09B21827CBDE3D32BC34E23A05FB8m3I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6D3F52686675EA17181B31414876310D0C0D934AF5CA2215DC803CC09B2182m7ICH" TargetMode="External"/><Relationship Id="rId19" Type="http://schemas.openxmlformats.org/officeDocument/2006/relationships/hyperlink" Target="consultantplus://offline/ref=4E6D3F52686675EA17181B31414876310D0C0D934EF7C92710DC803CC09B21827CBDE3D32BC34E23A05FB8m3I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6D3F52686675EA17181B31414876310D0C0D934EF7C92710DC803CC09B21827CBDE3D32BC34E23A05FB9m3I4H" TargetMode="External"/><Relationship Id="rId14" Type="http://schemas.openxmlformats.org/officeDocument/2006/relationships/hyperlink" Target="consultantplus://offline/ref=4E6D3F52686675EA17181B31414876310D0C0D934DF3CE2217DC803CC09B21827CBDE3D32BC34E23A05FB9m3I5H" TargetMode="External"/><Relationship Id="rId22" Type="http://schemas.openxmlformats.org/officeDocument/2006/relationships/hyperlink" Target="consultantplus://offline/ref=4E6D3F52686675EA17181B31414876310D0C0D934DF5C92315DC803CC09B21827CBDE3D32BC34E23A05FB9m3I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6954</Characters>
  <Application>Microsoft Office Word</Application>
  <DocSecurity>4</DocSecurity>
  <Lines>57</Lines>
  <Paragraphs>16</Paragraphs>
  <ScaleCrop>false</ScaleCrop>
  <Company>Grizli777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Tupik_1</cp:lastModifiedBy>
  <cp:revision>2</cp:revision>
  <dcterms:created xsi:type="dcterms:W3CDTF">2017-08-30T09:44:00Z</dcterms:created>
  <dcterms:modified xsi:type="dcterms:W3CDTF">2017-08-30T09:44:00Z</dcterms:modified>
</cp:coreProperties>
</file>