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44"/>
      </w:tblGrid>
      <w:tr w:rsidR="00DF3F5C" w:rsidRPr="00FD0D75" w:rsidTr="00DF3F5C">
        <w:trPr>
          <w:jc w:val="center"/>
        </w:trPr>
        <w:tc>
          <w:tcPr>
            <w:tcW w:w="9744" w:type="dxa"/>
            <w:tcBorders>
              <w:top w:val="nil"/>
              <w:bottom w:val="nil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C41DCC" w:rsidRDefault="00C41DCC" w:rsidP="00C41DCC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DCC" w:rsidRDefault="00C41DCC" w:rsidP="00C41DCC">
            <w:pPr>
              <w:jc w:val="center"/>
            </w:pPr>
          </w:p>
          <w:p w:rsidR="00C41DCC" w:rsidRPr="00FD0D75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АДМИНИСТРАЦИЯ</w:t>
            </w:r>
          </w:p>
          <w:p w:rsidR="00C41DCC" w:rsidRPr="00FD0D75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ТУПИКОВСКОГО СЕЛЬСКОГО ПОСЕЛЕНИЯ</w:t>
            </w:r>
          </w:p>
          <w:p w:rsidR="00C41DCC" w:rsidRPr="00FD0D75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ХОЛМ-ЖИРКОВСКОГО РАЙОНА СМОЛЕНСКОЙ ОБЛАСТИ</w:t>
            </w: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9855"/>
            </w:tblGrid>
            <w:tr w:rsidR="00C41DCC" w:rsidRPr="00FD0D75" w:rsidTr="00304C53">
              <w:trPr>
                <w:jc w:val="center"/>
              </w:trPr>
              <w:tc>
                <w:tcPr>
                  <w:tcW w:w="985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C41DCC" w:rsidRPr="00C41DCC" w:rsidRDefault="00C41DCC" w:rsidP="00C41D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lang w:val="ru-RU"/>
                    </w:rPr>
                  </w:pPr>
                </w:p>
              </w:tc>
            </w:tr>
          </w:tbl>
          <w:p w:rsidR="00C41DCC" w:rsidRPr="00C41DCC" w:rsidRDefault="00C41DCC" w:rsidP="00C41DCC">
            <w:pPr>
              <w:pStyle w:val="5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C41DCC" w:rsidRPr="00FD0D75" w:rsidRDefault="00C41DCC" w:rsidP="00C41D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0D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C41DCC" w:rsidRPr="00FD0D75" w:rsidRDefault="00C41DCC" w:rsidP="00C41DCC">
            <w:pPr>
              <w:rPr>
                <w:b/>
                <w:lang w:val="ru-RU"/>
              </w:rPr>
            </w:pPr>
          </w:p>
          <w:p w:rsidR="00C41DCC" w:rsidRPr="00FD0D75" w:rsidRDefault="00C41DCC" w:rsidP="00C41DCC">
            <w:pPr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FD0D75">
              <w:rPr>
                <w:rFonts w:ascii="Times New Roman" w:hAnsi="Times New Roman"/>
                <w:sz w:val="28"/>
                <w:lang w:val="ru-RU"/>
              </w:rPr>
              <w:t>от 1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>0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  января  202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>3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 года             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№  </w:t>
            </w:r>
            <w:r w:rsidR="00FD0D75">
              <w:rPr>
                <w:rFonts w:ascii="Times New Roman" w:hAnsi="Times New Roman"/>
                <w:sz w:val="28"/>
                <w:lang w:val="ru-RU"/>
              </w:rPr>
              <w:t>2</w:t>
            </w:r>
            <w:r w:rsidRPr="00FD0D7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FD0D75">
              <w:rPr>
                <w:rFonts w:ascii="Times New Roman" w:hAnsi="Times New Roman"/>
                <w:b/>
                <w:sz w:val="28"/>
                <w:lang w:val="ru-RU"/>
              </w:rPr>
              <w:t xml:space="preserve">                                                     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41DC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Об утверждении плана-графика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закупок товаров (работ, услуг)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</w:t>
            </w:r>
            <w:proofErr w:type="gramStart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соответствии с пунктом «а» части 12 постановления Правительства РФ от 30.09.2019 </w:t>
            </w:r>
            <w:r w:rsidRPr="00DF3F5C">
              <w:rPr>
                <w:rFonts w:ascii="Times New Roman" w:hAnsi="Times New Roman"/>
                <w:sz w:val="28"/>
                <w:szCs w:val="28"/>
                <w:lang w:bidi="ar-SA"/>
              </w:rPr>
              <w:t>N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1279 «Об установлении   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»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, Администрация </w:t>
            </w:r>
            <w:proofErr w:type="spellStart"/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Тупиковского</w:t>
            </w:r>
            <w:proofErr w:type="spellEnd"/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сельского поселения Холм-Жирковского района Смоленской области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proofErr w:type="gramEnd"/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C41DCC" w:rsidP="00DF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ПОСТАНОВЛЯЕТ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: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clear" w:pos="540"/>
                <w:tab w:val="left" w:pos="47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Утвердить план-график закупок товаров, работ, услуг на 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г. и на плановый период 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 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гг. в соответствии с приложением к настоящему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распоряжению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.</w:t>
            </w:r>
          </w:p>
          <w:p w:rsidR="00DF3F5C" w:rsidRPr="00DF3F5C" w:rsidRDefault="00C41DCC" w:rsidP="00C41DCC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азместить план-график</w:t>
            </w:r>
            <w:proofErr w:type="gramEnd"/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закупок товаров, работ, услуг на 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г. и плановый период 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 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гг. в </w:t>
            </w:r>
            <w:r w:rsid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АИС ГЗ Смоленской области и 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Единой информационной системе (</w:t>
            </w:r>
            <w:hyperlink r:id="rId7" w:history="1">
              <w:r w:rsidRPr="003F4638">
                <w:rPr>
                  <w:rStyle w:val="af5"/>
                  <w:rFonts w:ascii="Times New Roman" w:hAnsi="Times New Roman"/>
                  <w:sz w:val="28"/>
                  <w:szCs w:val="28"/>
                  <w:lang w:val="ru-RU" w:bidi="ar-SA"/>
                </w:rPr>
                <w:t>www.zakupki.gov.ru</w:t>
              </w:r>
            </w:hyperlink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DF3F5C" w:rsidRPr="00DF3F5C" w:rsidRDefault="00DF3F5C" w:rsidP="00C41DC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Срок размещения - до 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20.01.202</w:t>
            </w:r>
            <w:r w:rsidR="00FD0D75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г</w:t>
            </w:r>
            <w:r w:rsidRP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.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39" w:hanging="30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gramStart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Контроль за</w:t>
            </w:r>
            <w:proofErr w:type="gramEnd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исполнением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настоящего постановления 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оставляю за собой.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39" w:hanging="30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Распоряжение вступает в силу со дня его подписания.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Глава муниципального образования</w:t>
            </w:r>
          </w:p>
          <w:p w:rsidR="00C41DC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сельского поселения</w:t>
            </w:r>
          </w:p>
          <w:p w:rsidR="00C41DC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Холм-Жирковского района</w:t>
            </w:r>
          </w:p>
          <w:p w:rsidR="00C41DCC" w:rsidRPr="00DF3F5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Смоленской области                                                            М.В. Козел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141F54" w:rsidRPr="00AE157A" w:rsidRDefault="00AE157A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sectPr w:rsidR="00141F54" w:rsidRPr="00AE157A" w:rsidSect="00C41D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5C"/>
    <w:rsid w:val="00040C27"/>
    <w:rsid w:val="00141F54"/>
    <w:rsid w:val="001E54EE"/>
    <w:rsid w:val="00260E46"/>
    <w:rsid w:val="00310017"/>
    <w:rsid w:val="005440A5"/>
    <w:rsid w:val="00576551"/>
    <w:rsid w:val="00641387"/>
    <w:rsid w:val="0072350E"/>
    <w:rsid w:val="00A76414"/>
    <w:rsid w:val="00A8158E"/>
    <w:rsid w:val="00AE157A"/>
    <w:rsid w:val="00C41DCC"/>
    <w:rsid w:val="00CB01EE"/>
    <w:rsid w:val="00D23A76"/>
    <w:rsid w:val="00DB3C1B"/>
    <w:rsid w:val="00DF3F5C"/>
    <w:rsid w:val="00F12A65"/>
    <w:rsid w:val="00F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1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1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1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1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1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1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1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1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1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01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01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01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01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01EE"/>
    <w:rPr>
      <w:b/>
      <w:bCs/>
    </w:rPr>
  </w:style>
  <w:style w:type="character" w:styleId="a8">
    <w:name w:val="Emphasis"/>
    <w:basedOn w:val="a0"/>
    <w:uiPriority w:val="20"/>
    <w:qFormat/>
    <w:rsid w:val="00CB01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01EE"/>
    <w:rPr>
      <w:szCs w:val="32"/>
    </w:rPr>
  </w:style>
  <w:style w:type="paragraph" w:styleId="aa">
    <w:name w:val="List Paragraph"/>
    <w:basedOn w:val="a"/>
    <w:uiPriority w:val="34"/>
    <w:qFormat/>
    <w:rsid w:val="00CB0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1EE"/>
    <w:rPr>
      <w:i/>
    </w:rPr>
  </w:style>
  <w:style w:type="character" w:customStyle="1" w:styleId="22">
    <w:name w:val="Цитата 2 Знак"/>
    <w:basedOn w:val="a0"/>
    <w:link w:val="21"/>
    <w:uiPriority w:val="29"/>
    <w:rsid w:val="00CB01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01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01EE"/>
    <w:rPr>
      <w:b/>
      <w:i/>
      <w:sz w:val="24"/>
    </w:rPr>
  </w:style>
  <w:style w:type="character" w:styleId="ad">
    <w:name w:val="Subtle Emphasis"/>
    <w:uiPriority w:val="19"/>
    <w:qFormat/>
    <w:rsid w:val="00CB01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01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01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01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01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01E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1D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1DC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41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7890-4FD6-4B37-B5DA-801487EA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3</cp:revision>
  <cp:lastPrinted>2023-01-10T06:13:00Z</cp:lastPrinted>
  <dcterms:created xsi:type="dcterms:W3CDTF">2022-01-28T09:35:00Z</dcterms:created>
  <dcterms:modified xsi:type="dcterms:W3CDTF">2023-01-10T06:13:00Z</dcterms:modified>
</cp:coreProperties>
</file>