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99" w:rsidRDefault="000D3699" w:rsidP="000D36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7048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99" w:rsidRPr="000D3699" w:rsidRDefault="000D3699" w:rsidP="000D369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0D3699">
        <w:rPr>
          <w:rFonts w:ascii="Times New Roman" w:hAnsi="Times New Roman"/>
          <w:b/>
          <w:bCs/>
          <w:sz w:val="28"/>
        </w:rPr>
        <w:t>АДМИНИСТРАЦИЯ</w:t>
      </w:r>
    </w:p>
    <w:p w:rsidR="000D3699" w:rsidRPr="000D3699" w:rsidRDefault="000D3699" w:rsidP="000D369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0D3699">
        <w:rPr>
          <w:rFonts w:ascii="Times New Roman" w:hAnsi="Times New Roman"/>
          <w:b/>
          <w:bCs/>
          <w:sz w:val="28"/>
        </w:rPr>
        <w:t xml:space="preserve"> ТУПИКОВСКОГО СЕЛЬСКОГО ПОСЕЛЕНИЯ  </w:t>
      </w:r>
    </w:p>
    <w:p w:rsidR="000D3699" w:rsidRPr="000D3699" w:rsidRDefault="000D3699" w:rsidP="000D369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roofErr w:type="gramStart"/>
      <w:r w:rsidRPr="000D3699">
        <w:rPr>
          <w:rFonts w:ascii="Times New Roman" w:hAnsi="Times New Roman"/>
          <w:b/>
          <w:bCs/>
          <w:sz w:val="28"/>
        </w:rPr>
        <w:t>ХОЛМ - ЖИРКОВСКОГО</w:t>
      </w:r>
      <w:proofErr w:type="gramEnd"/>
      <w:r w:rsidRPr="000D3699">
        <w:rPr>
          <w:rFonts w:ascii="Times New Roman" w:hAnsi="Times New Roman"/>
          <w:b/>
          <w:bCs/>
          <w:sz w:val="28"/>
        </w:rPr>
        <w:t xml:space="preserve"> РАЙОНА СМОЛЕНСКОЙ ОБЛАСТИ</w:t>
      </w:r>
    </w:p>
    <w:p w:rsidR="000D3699" w:rsidRPr="000D3699" w:rsidRDefault="000D3699" w:rsidP="000D3699">
      <w:pPr>
        <w:shd w:val="clear" w:color="auto" w:fill="FFFFFF"/>
        <w:tabs>
          <w:tab w:val="left" w:pos="626"/>
        </w:tabs>
        <w:spacing w:after="0" w:line="240" w:lineRule="auto"/>
        <w:ind w:right="36"/>
        <w:jc w:val="center"/>
        <w:rPr>
          <w:rFonts w:ascii="Times New Roman" w:hAnsi="Times New Roman"/>
          <w:b/>
          <w:bCs/>
          <w:sz w:val="28"/>
        </w:rPr>
      </w:pPr>
    </w:p>
    <w:p w:rsidR="000D3699" w:rsidRPr="000D3699" w:rsidRDefault="000D3699" w:rsidP="000D3699">
      <w:pPr>
        <w:shd w:val="clear" w:color="auto" w:fill="FFFFFF"/>
        <w:tabs>
          <w:tab w:val="left" w:pos="626"/>
        </w:tabs>
        <w:spacing w:after="0" w:line="240" w:lineRule="auto"/>
        <w:ind w:right="36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0D3699">
        <w:rPr>
          <w:rFonts w:ascii="Times New Roman" w:hAnsi="Times New Roman"/>
          <w:b/>
          <w:bCs/>
          <w:sz w:val="28"/>
        </w:rPr>
        <w:t xml:space="preserve"> </w:t>
      </w:r>
      <w:proofErr w:type="gramStart"/>
      <w:r w:rsidRPr="000D3699">
        <w:rPr>
          <w:rFonts w:ascii="Times New Roman" w:hAnsi="Times New Roman"/>
          <w:b/>
          <w:bCs/>
          <w:color w:val="000000"/>
          <w:sz w:val="28"/>
        </w:rPr>
        <w:t>П</w:t>
      </w:r>
      <w:proofErr w:type="gramEnd"/>
      <w:r w:rsidRPr="000D3699">
        <w:rPr>
          <w:rFonts w:ascii="Times New Roman" w:hAnsi="Times New Roman"/>
          <w:b/>
          <w:bCs/>
          <w:color w:val="000000"/>
          <w:sz w:val="28"/>
        </w:rPr>
        <w:t xml:space="preserve"> О С Т А Н О В Л Е Н И Е</w:t>
      </w:r>
    </w:p>
    <w:p w:rsidR="000D3699" w:rsidRPr="000D3699" w:rsidRDefault="000D3699" w:rsidP="000D3699">
      <w:pPr>
        <w:shd w:val="clear" w:color="auto" w:fill="FFFFFF"/>
        <w:tabs>
          <w:tab w:val="left" w:pos="626"/>
        </w:tabs>
        <w:spacing w:after="0" w:line="240" w:lineRule="auto"/>
        <w:ind w:right="3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0D3699" w:rsidRPr="000D3699" w:rsidRDefault="000D3699" w:rsidP="000D3699">
      <w:pPr>
        <w:spacing w:after="0" w:line="240" w:lineRule="auto"/>
        <w:ind w:right="-3"/>
        <w:rPr>
          <w:rFonts w:ascii="Times New Roman" w:hAnsi="Times New Roman"/>
          <w:sz w:val="28"/>
        </w:rPr>
      </w:pPr>
      <w:r w:rsidRPr="000D3699">
        <w:rPr>
          <w:rFonts w:ascii="Times New Roman" w:hAnsi="Times New Roman"/>
          <w:sz w:val="28"/>
        </w:rPr>
        <w:t>от   29 февраля 2024 года                   №  1</w:t>
      </w:r>
      <w:r w:rsidR="009214FB">
        <w:rPr>
          <w:rFonts w:ascii="Times New Roman" w:hAnsi="Times New Roman"/>
          <w:sz w:val="28"/>
        </w:rPr>
        <w:t>1</w:t>
      </w:r>
      <w:r w:rsidRPr="000D3699"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0D3699" w:rsidRDefault="000D3699" w:rsidP="009D59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699" w:rsidRDefault="00DB7065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3699">
        <w:rPr>
          <w:rFonts w:ascii="Times New Roman" w:hAnsi="Times New Roman" w:cs="Times New Roman"/>
          <w:sz w:val="28"/>
          <w:szCs w:val="28"/>
        </w:rPr>
        <w:t>Об</w:t>
      </w:r>
      <w:r w:rsidR="000D3699">
        <w:rPr>
          <w:rFonts w:ascii="Times New Roman" w:hAnsi="Times New Roman" w:cs="Times New Roman"/>
          <w:sz w:val="28"/>
          <w:szCs w:val="28"/>
        </w:rPr>
        <w:t xml:space="preserve">     </w:t>
      </w:r>
      <w:r w:rsidRPr="000D3699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0D3699">
        <w:rPr>
          <w:rFonts w:ascii="Times New Roman" w:hAnsi="Times New Roman" w:cs="Times New Roman"/>
          <w:sz w:val="28"/>
          <w:szCs w:val="28"/>
        </w:rPr>
        <w:t xml:space="preserve">  </w:t>
      </w:r>
      <w:r w:rsidRPr="000D3699">
        <w:rPr>
          <w:rFonts w:ascii="Times New Roman" w:hAnsi="Times New Roman" w:cs="Times New Roman"/>
          <w:sz w:val="28"/>
          <w:szCs w:val="28"/>
        </w:rPr>
        <w:t xml:space="preserve"> </w:t>
      </w:r>
      <w:r w:rsidR="000D3699">
        <w:rPr>
          <w:rFonts w:ascii="Times New Roman" w:hAnsi="Times New Roman" w:cs="Times New Roman"/>
          <w:sz w:val="28"/>
          <w:szCs w:val="28"/>
        </w:rPr>
        <w:t xml:space="preserve"> м</w:t>
      </w:r>
      <w:r w:rsidRPr="000D3699">
        <w:rPr>
          <w:rFonts w:ascii="Times New Roman" w:hAnsi="Times New Roman" w:cs="Times New Roman"/>
          <w:sz w:val="28"/>
          <w:szCs w:val="28"/>
        </w:rPr>
        <w:t xml:space="preserve">одели </w:t>
      </w:r>
      <w:r w:rsidR="000D3699">
        <w:rPr>
          <w:rFonts w:ascii="Times New Roman" w:hAnsi="Times New Roman" w:cs="Times New Roman"/>
          <w:sz w:val="28"/>
          <w:szCs w:val="28"/>
        </w:rPr>
        <w:t xml:space="preserve">   </w:t>
      </w:r>
      <w:r w:rsidRPr="000D3699">
        <w:rPr>
          <w:rFonts w:ascii="Times New Roman" w:hAnsi="Times New Roman" w:cs="Times New Roman"/>
          <w:sz w:val="28"/>
          <w:szCs w:val="28"/>
        </w:rPr>
        <w:t>угроз</w:t>
      </w:r>
    </w:p>
    <w:p w:rsidR="000D3699" w:rsidRDefault="000D3699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B7065" w:rsidRPr="000D3699">
        <w:rPr>
          <w:rFonts w:ascii="Times New Roman" w:hAnsi="Times New Roman" w:cs="Times New Roman"/>
          <w:sz w:val="28"/>
          <w:szCs w:val="28"/>
        </w:rPr>
        <w:t>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065" w:rsidRPr="000D369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0D3699" w:rsidRDefault="00DB7065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3699">
        <w:rPr>
          <w:rFonts w:ascii="Times New Roman" w:hAnsi="Times New Roman" w:cs="Times New Roman"/>
          <w:sz w:val="28"/>
          <w:szCs w:val="28"/>
        </w:rPr>
        <w:t>при их обработке</w:t>
      </w:r>
      <w:r w:rsidR="000D3699">
        <w:rPr>
          <w:rFonts w:ascii="Times New Roman" w:hAnsi="Times New Roman" w:cs="Times New Roman"/>
          <w:sz w:val="28"/>
          <w:szCs w:val="28"/>
        </w:rPr>
        <w:t xml:space="preserve"> </w:t>
      </w:r>
      <w:r w:rsidRPr="000D36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D369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DB7065" w:rsidRPr="000D3699" w:rsidRDefault="00DB7065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0D369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0D3699">
        <w:rPr>
          <w:rFonts w:ascii="Times New Roman" w:hAnsi="Times New Roman" w:cs="Times New Roman"/>
          <w:sz w:val="28"/>
          <w:szCs w:val="28"/>
        </w:rPr>
        <w:t xml:space="preserve">    </w:t>
      </w:r>
      <w:r w:rsidRPr="000D3699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 w:rsidR="000D3699">
        <w:rPr>
          <w:rFonts w:ascii="Times New Roman" w:hAnsi="Times New Roman" w:cs="Times New Roman"/>
          <w:sz w:val="28"/>
          <w:szCs w:val="28"/>
        </w:rPr>
        <w:t xml:space="preserve">     </w:t>
      </w:r>
      <w:r w:rsidRPr="000D3699">
        <w:rPr>
          <w:rFonts w:ascii="Times New Roman" w:hAnsi="Times New Roman" w:cs="Times New Roman"/>
          <w:sz w:val="28"/>
          <w:szCs w:val="28"/>
        </w:rPr>
        <w:t xml:space="preserve"> данных</w:t>
      </w:r>
    </w:p>
    <w:p w:rsidR="000D3699" w:rsidRDefault="000D3699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7065" w:rsidRPr="000D3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DB7065" w:rsidRPr="000D3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065" w:rsidRPr="000D369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B7065" w:rsidRDefault="000D3699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7065" w:rsidRPr="000D3699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Холм-Жирковского района</w:t>
      </w:r>
    </w:p>
    <w:p w:rsidR="000D3699" w:rsidRPr="000D3699" w:rsidRDefault="000D3699" w:rsidP="000D36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r w:rsidR="000D3699">
        <w:rPr>
          <w:rFonts w:ascii="Times New Roman" w:hAnsi="Times New Roman" w:cs="Times New Roman"/>
          <w:sz w:val="28"/>
          <w:szCs w:val="28"/>
        </w:rPr>
        <w:t>А</w:t>
      </w:r>
      <w:r w:rsidRPr="00DB706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0D369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3699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B7065" w:rsidRDefault="00DB7065" w:rsidP="000D3699">
      <w:pPr>
        <w:pStyle w:val="ConsPlusNormal"/>
        <w:tabs>
          <w:tab w:val="left" w:pos="3402"/>
          <w:tab w:val="left" w:pos="3544"/>
          <w:tab w:val="left" w:pos="368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1. Утвердить Модель угроз безопасности персональных данных при их обработке в информационных системах персональных данных </w:t>
      </w:r>
      <w:r w:rsidR="000D3699">
        <w:rPr>
          <w:rFonts w:ascii="Times New Roman" w:hAnsi="Times New Roman" w:cs="Times New Roman"/>
          <w:sz w:val="28"/>
          <w:szCs w:val="28"/>
        </w:rPr>
        <w:t>А</w:t>
      </w:r>
      <w:r w:rsidRPr="00DB70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D369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3699">
        <w:rPr>
          <w:rFonts w:ascii="Times New Roman" w:hAnsi="Times New Roman" w:cs="Times New Roman"/>
          <w:sz w:val="28"/>
          <w:szCs w:val="28"/>
        </w:rPr>
        <w:t xml:space="preserve">Холм-Жирковского района Смоленской области </w:t>
      </w:r>
      <w:r w:rsidRPr="00DB7065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9D59DB" w:rsidRPr="009D59DB" w:rsidRDefault="00DB7065" w:rsidP="009D59D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2. </w:t>
      </w:r>
      <w:r w:rsidR="009D59DB" w:rsidRPr="009D59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9D59DB" w:rsidRPr="009D59DB">
        <w:rPr>
          <w:rFonts w:ascii="Times New Roman" w:hAnsi="Times New Roman"/>
          <w:sz w:val="28"/>
          <w:szCs w:val="28"/>
        </w:rPr>
        <w:t>с</w:t>
      </w:r>
      <w:r w:rsidR="000D3699">
        <w:rPr>
          <w:rFonts w:ascii="Times New Roman" w:hAnsi="Times New Roman"/>
          <w:sz w:val="28"/>
          <w:szCs w:val="28"/>
        </w:rPr>
        <w:t xml:space="preserve"> даты</w:t>
      </w:r>
      <w:r w:rsidR="009D59DB" w:rsidRPr="009D59DB">
        <w:rPr>
          <w:rFonts w:ascii="Times New Roman" w:hAnsi="Times New Roman"/>
          <w:sz w:val="28"/>
          <w:szCs w:val="28"/>
        </w:rPr>
        <w:t xml:space="preserve"> подписания</w:t>
      </w:r>
      <w:proofErr w:type="gramEnd"/>
      <w:r w:rsidR="009D59DB" w:rsidRPr="009D59DB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0D3699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0D3699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B7065" w:rsidRPr="00DB7065" w:rsidRDefault="00DB7065" w:rsidP="00DB70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3.</w:t>
      </w:r>
      <w:r w:rsidR="00584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Default="009D59DB" w:rsidP="000D3699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 xml:space="preserve">Глава </w:t>
      </w:r>
      <w:r w:rsidR="000D369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D3699" w:rsidRDefault="000D3699" w:rsidP="000D3699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D3699" w:rsidRDefault="000D3699" w:rsidP="000D3699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Холм-Жирковского района</w:t>
      </w:r>
    </w:p>
    <w:p w:rsidR="000D3699" w:rsidRPr="00DB7065" w:rsidRDefault="000D3699" w:rsidP="000D3699">
      <w:pPr>
        <w:pStyle w:val="ConsPlusNormal"/>
        <w:tabs>
          <w:tab w:val="left" w:pos="741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  <w:t>М.В. Козел</w:t>
      </w: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699" w:rsidRDefault="00C82FBC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3699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к постановлению</w:t>
      </w:r>
      <w:r w:rsidR="000D3699">
        <w:rPr>
          <w:rFonts w:ascii="Times New Roman" w:hAnsi="Times New Roman" w:cs="Times New Roman"/>
          <w:sz w:val="28"/>
          <w:szCs w:val="28"/>
        </w:rPr>
        <w:t xml:space="preserve"> А</w:t>
      </w:r>
      <w:r w:rsidRPr="00DB706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D3699" w:rsidRDefault="000D3699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3699" w:rsidRDefault="000D3699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DB7065" w:rsidRPr="00DB7065" w:rsidRDefault="000D3699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от </w:t>
      </w:r>
      <w:r w:rsidR="000D3699">
        <w:rPr>
          <w:rFonts w:ascii="Times New Roman" w:hAnsi="Times New Roman" w:cs="Times New Roman"/>
          <w:sz w:val="28"/>
          <w:szCs w:val="28"/>
        </w:rPr>
        <w:t>29.02.2024г.</w:t>
      </w:r>
      <w:r w:rsidRPr="00DB7065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0D3699">
        <w:rPr>
          <w:rFonts w:ascii="Times New Roman" w:hAnsi="Times New Roman" w:cs="Times New Roman"/>
          <w:sz w:val="28"/>
          <w:szCs w:val="28"/>
        </w:rPr>
        <w:t>11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МОДЕЛЬ УГРОЗ БЕЗОПАСНОСТИ ПЕРСОНАЛЬНЫХ ДАННЫХ ПРИ ИХ ОБРАБОТКЕ В ИНФОРМАЦИОННЫХ СИСТАМАХ ПЕРСОНАЛЬНЫХ ДАННЫХ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0D3699">
        <w:rPr>
          <w:rFonts w:ascii="Times New Roman" w:hAnsi="Times New Roman" w:cs="Times New Roman"/>
          <w:sz w:val="28"/>
          <w:szCs w:val="28"/>
        </w:rPr>
        <w:t xml:space="preserve">ТУПИКОВСКОГО </w:t>
      </w:r>
      <w:r w:rsidRPr="00DB70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3699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</w:p>
    <w:p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7065" w:rsidRPr="00996523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23">
        <w:rPr>
          <w:rFonts w:ascii="Times New Roman" w:hAnsi="Times New Roman" w:cs="Times New Roman"/>
          <w:b/>
          <w:sz w:val="28"/>
          <w:szCs w:val="28"/>
        </w:rPr>
        <w:t>Раздел I Общие положения</w:t>
      </w:r>
    </w:p>
    <w:p w:rsidR="00DB7065" w:rsidRDefault="00DB7065" w:rsidP="00DB706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1. Настоящая Модель угроз безопасности персональных данных при их обработке в информационных системах персональных данных </w:t>
      </w:r>
      <w:r w:rsidR="000D3699">
        <w:rPr>
          <w:rFonts w:ascii="Times New Roman" w:hAnsi="Times New Roman" w:cs="Times New Roman"/>
          <w:sz w:val="28"/>
          <w:szCs w:val="28"/>
        </w:rPr>
        <w:t>А</w:t>
      </w:r>
      <w:r w:rsidRPr="00DB70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D369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Модель угроз) содержит систематизированный перечень угроз безопасности персональных данных при их обработке в информационных системах персональных данных.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Угрозы безопасности персональных данных могут быть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персональных данных, которое ведет к ущербу жизненно важных интересов личности, общества и государства.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Модель угроз содержит исходные данные по угрозам безопасности персональных данных, обрабатываемых в информационных системах персональных данных </w:t>
      </w:r>
      <w:r w:rsidR="000D3699">
        <w:rPr>
          <w:rFonts w:ascii="Times New Roman" w:hAnsi="Times New Roman" w:cs="Times New Roman"/>
          <w:sz w:val="28"/>
          <w:szCs w:val="28"/>
        </w:rPr>
        <w:t>А</w:t>
      </w:r>
      <w:r w:rsidRPr="00DB70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D369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), связанным: 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 перехватом (съемом) персональных данных по техническим каналам с целью их копирования или неправомерного распространения; 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 несанкционированным, в том числе случайным, доступом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целью изменения, копирования, неправомерного распространения персональных данных или деструктивных воздействий на элементы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 обрабатываемых в них персональных данных с использованием программных и программно-аппаратных сре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елью уничтожения или блокирования персональных данных. 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2. Настоящая Модель угроз разработана в соответствии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данных»;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- базовой моделью угроз безопасности персональных данных при их обработке в информационных системах персональных данных, утвержденной Федеральной службой по техническому и экспортному контролю 15.02.2008;</w:t>
      </w:r>
    </w:p>
    <w:p w:rsidR="00A96EA2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- методикой определения актуальных угроз безопасности персональных данных при их обработке в информационных системах персональных данных,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Федеральной службой по техническому и экспортному контролю 15.02.2008.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3. С применением Модели угроз решаются следующие задачи: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разработка частных моделей угроз безопасности персональных данных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учетом их назначения, условий и особенностей функционирования;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анализ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от угроз безопасности персональных данных в ходе организации и выполнения работ по обеспечению безопасности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разработка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недопущение воздействия на технические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 результате которого может быть нарушено их функционирование;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контроль обеспечения уровня защищенности персональных данных.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4. В настоящей Модели угроз используются следующие понятия: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</w:t>
      </w:r>
      <w:r w:rsidRPr="008F790E">
        <w:rPr>
          <w:rFonts w:ascii="Times New Roman" w:hAnsi="Times New Roman" w:cs="Times New Roman"/>
          <w:b/>
          <w:sz w:val="28"/>
          <w:szCs w:val="28"/>
        </w:rPr>
        <w:t>безопасность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</w:t>
      </w:r>
      <w:r w:rsidRPr="008F790E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</w:t>
      </w:r>
      <w:r w:rsidRPr="008F790E">
        <w:rPr>
          <w:rFonts w:ascii="Times New Roman" w:hAnsi="Times New Roman" w:cs="Times New Roman"/>
          <w:b/>
          <w:sz w:val="28"/>
          <w:szCs w:val="28"/>
        </w:rPr>
        <w:t>вредоносная программа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</w:t>
      </w:r>
      <w:r w:rsidRPr="008F790E">
        <w:rPr>
          <w:rFonts w:ascii="Times New Roman" w:hAnsi="Times New Roman" w:cs="Times New Roman"/>
          <w:b/>
          <w:sz w:val="28"/>
          <w:szCs w:val="28"/>
        </w:rPr>
        <w:t>вспомогательные технические средства и системы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</w:t>
      </w:r>
      <w:r w:rsidRPr="008F790E">
        <w:rPr>
          <w:rFonts w:ascii="Times New Roman" w:hAnsi="Times New Roman" w:cs="Times New Roman"/>
          <w:b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</w:t>
      </w:r>
      <w:r w:rsidRPr="008F790E">
        <w:rPr>
          <w:rFonts w:ascii="Times New Roman" w:hAnsi="Times New Roman" w:cs="Times New Roman"/>
          <w:b/>
          <w:sz w:val="28"/>
          <w:szCs w:val="28"/>
        </w:rPr>
        <w:t>доступ к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возможность получения информац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использования;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7) </w:t>
      </w:r>
      <w:r w:rsidRPr="008F790E">
        <w:rPr>
          <w:rFonts w:ascii="Times New Roman" w:hAnsi="Times New Roman" w:cs="Times New Roman"/>
          <w:b/>
          <w:sz w:val="28"/>
          <w:szCs w:val="28"/>
        </w:rPr>
        <w:t>защищаемая информация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информация, являющаяся предметом собственности и подлежащая защите в соответствии с требованиями правовых актов или требованиями, устанавливаемыми собственником информации;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информативный сигнал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9)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10) </w:t>
      </w:r>
      <w:r w:rsidRPr="008F790E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процессы, методы поиска, сбора, хранения, обработки, предоставления, распространения информации и способы осуществления таких процессов и методов;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11) </w:t>
      </w:r>
      <w:r w:rsidRPr="008F790E">
        <w:rPr>
          <w:rFonts w:ascii="Times New Roman" w:hAnsi="Times New Roman" w:cs="Times New Roman"/>
          <w:b/>
          <w:sz w:val="28"/>
          <w:szCs w:val="28"/>
        </w:rPr>
        <w:t>источник угрозы безопасности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субъект доступа, материальный объект или физическое явление, являющиеся причиной возникновения угрозы безопасности информации;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12) </w:t>
      </w:r>
      <w:r w:rsidRPr="008F790E">
        <w:rPr>
          <w:rFonts w:ascii="Times New Roman" w:hAnsi="Times New Roman" w:cs="Times New Roman"/>
          <w:b/>
          <w:sz w:val="28"/>
          <w:szCs w:val="28"/>
        </w:rPr>
        <w:t>контролируемая зона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это пространство, в котором исключено неконтролируемое пребывание сотрудников оператора, иных лиц и посторонних транспортных, технических и иных материальных средств;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13) </w:t>
      </w:r>
      <w:r w:rsidRPr="008F790E">
        <w:rPr>
          <w:rFonts w:ascii="Times New Roman" w:hAnsi="Times New Roman" w:cs="Times New Roman"/>
          <w:b/>
          <w:sz w:val="28"/>
          <w:szCs w:val="28"/>
        </w:rPr>
        <w:t>конфиденциальность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 </w:t>
      </w:r>
    </w:p>
    <w:p w:rsid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14</w:t>
      </w:r>
      <w:r w:rsidRPr="008F790E">
        <w:rPr>
          <w:rFonts w:ascii="Times New Roman" w:hAnsi="Times New Roman" w:cs="Times New Roman"/>
          <w:sz w:val="28"/>
          <w:szCs w:val="28"/>
        </w:rPr>
        <w:t xml:space="preserve">) </w:t>
      </w:r>
      <w:r w:rsidRPr="008F790E">
        <w:rPr>
          <w:rFonts w:ascii="Times New Roman" w:hAnsi="Times New Roman" w:cs="Times New Roman"/>
          <w:b/>
          <w:sz w:val="28"/>
          <w:szCs w:val="28"/>
        </w:rPr>
        <w:t>нарушитель безопасности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данных;</w:t>
      </w:r>
    </w:p>
    <w:p w:rsidR="008F790E" w:rsidRDefault="00DF607C" w:rsidP="00DF60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15) </w:t>
      </w:r>
      <w:r w:rsidR="00DB7065" w:rsidRPr="008F790E">
        <w:rPr>
          <w:rFonts w:ascii="Times New Roman" w:hAnsi="Times New Roman" w:cs="Times New Roman"/>
          <w:b/>
          <w:sz w:val="28"/>
          <w:szCs w:val="28"/>
        </w:rPr>
        <w:t>несанкционированный доступ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DB7065" w:rsidRPr="008F790E">
        <w:rPr>
          <w:rFonts w:ascii="Times New Roman" w:hAnsi="Times New Roman" w:cs="Times New Roman"/>
          <w:b/>
          <w:sz w:val="28"/>
          <w:szCs w:val="28"/>
        </w:rPr>
        <w:t>(несанкционированные действия)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техническим характеристикам;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16) </w:t>
      </w:r>
      <w:r w:rsidRPr="008F790E">
        <w:rPr>
          <w:rFonts w:ascii="Times New Roman" w:hAnsi="Times New Roman" w:cs="Times New Roman"/>
          <w:b/>
          <w:sz w:val="28"/>
          <w:szCs w:val="28"/>
        </w:rPr>
        <w:t>носитель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17) </w:t>
      </w:r>
      <w:r w:rsidRPr="008F790E">
        <w:rPr>
          <w:rFonts w:ascii="Times New Roman" w:hAnsi="Times New Roman" w:cs="Times New Roman"/>
          <w:b/>
          <w:sz w:val="28"/>
          <w:szCs w:val="28"/>
        </w:rPr>
        <w:t>перехват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18) </w:t>
      </w:r>
      <w:r w:rsidRPr="008F790E">
        <w:rPr>
          <w:rFonts w:ascii="Times New Roman" w:hAnsi="Times New Roman" w:cs="Times New Roman"/>
          <w:b/>
          <w:sz w:val="28"/>
          <w:szCs w:val="28"/>
        </w:rPr>
        <w:t>побочные электромагнитные излучения и наводки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19) </w:t>
      </w:r>
      <w:r w:rsidRPr="008F790E">
        <w:rPr>
          <w:rFonts w:ascii="Times New Roman" w:hAnsi="Times New Roman" w:cs="Times New Roman"/>
          <w:b/>
          <w:sz w:val="28"/>
          <w:szCs w:val="28"/>
        </w:rPr>
        <w:t>пользователь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лицо, участвующее в функционировании информационной системы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или использующее результаты ее функционирования;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20) </w:t>
      </w:r>
      <w:r w:rsidRPr="008F790E">
        <w:rPr>
          <w:rFonts w:ascii="Times New Roman" w:hAnsi="Times New Roman" w:cs="Times New Roman"/>
          <w:b/>
          <w:sz w:val="28"/>
          <w:szCs w:val="28"/>
        </w:rPr>
        <w:t>программное (программно-математическое) воздействие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21) </w:t>
      </w:r>
      <w:r w:rsidRPr="008F790E"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22) </w:t>
      </w:r>
      <w:r w:rsidRPr="008F790E">
        <w:rPr>
          <w:rFonts w:ascii="Times New Roman" w:hAnsi="Times New Roman" w:cs="Times New Roman"/>
          <w:b/>
          <w:sz w:val="28"/>
          <w:szCs w:val="28"/>
        </w:rPr>
        <w:t>технические средства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средства вычислительной техники, информационно</w:t>
      </w:r>
      <w:r w:rsidR="008F790E">
        <w:rPr>
          <w:rFonts w:ascii="Times New Roman" w:hAnsi="Times New Roman" w:cs="Times New Roman"/>
          <w:sz w:val="28"/>
          <w:szCs w:val="28"/>
        </w:rPr>
        <w:t xml:space="preserve"> - </w:t>
      </w:r>
      <w:r w:rsidRPr="00DB7065">
        <w:rPr>
          <w:rFonts w:ascii="Times New Roman" w:hAnsi="Times New Roman" w:cs="Times New Roman"/>
          <w:sz w:val="28"/>
          <w:szCs w:val="28"/>
        </w:rPr>
        <w:t>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</w:t>
      </w:r>
      <w:r w:rsidR="008F790E">
        <w:rPr>
          <w:rFonts w:ascii="Times New Roman" w:hAnsi="Times New Roman" w:cs="Times New Roman"/>
          <w:sz w:val="28"/>
          <w:szCs w:val="28"/>
        </w:rPr>
        <w:t xml:space="preserve"> - </w:t>
      </w:r>
      <w:r w:rsidRPr="00DB7065">
        <w:rPr>
          <w:rFonts w:ascii="Times New Roman" w:hAnsi="Times New Roman" w:cs="Times New Roman"/>
          <w:sz w:val="28"/>
          <w:szCs w:val="28"/>
        </w:rPr>
        <w:t xml:space="preserve">цифровой информации), программные средства (операционные системы, системы управления базами данных и т.п.), средства защиты информации;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23) </w:t>
      </w:r>
      <w:r w:rsidRPr="008F790E">
        <w:rPr>
          <w:rFonts w:ascii="Times New Roman" w:hAnsi="Times New Roman" w:cs="Times New Roman"/>
          <w:b/>
          <w:sz w:val="28"/>
          <w:szCs w:val="28"/>
        </w:rPr>
        <w:t>технический канал утечки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24) </w:t>
      </w:r>
      <w:r w:rsidRPr="008F790E">
        <w:rPr>
          <w:rFonts w:ascii="Times New Roman" w:hAnsi="Times New Roman" w:cs="Times New Roman"/>
          <w:b/>
          <w:sz w:val="28"/>
          <w:szCs w:val="28"/>
        </w:rPr>
        <w:t>угрозы безопасности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25) </w:t>
      </w:r>
      <w:r w:rsidRPr="008F790E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26) </w:t>
      </w:r>
      <w:r w:rsidRPr="008F790E">
        <w:rPr>
          <w:rFonts w:ascii="Times New Roman" w:hAnsi="Times New Roman" w:cs="Times New Roman"/>
          <w:b/>
          <w:sz w:val="28"/>
          <w:szCs w:val="28"/>
        </w:rPr>
        <w:t>утечка (защищаемой) информации по техническим каналам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27) </w:t>
      </w:r>
      <w:r w:rsidRPr="008F790E">
        <w:rPr>
          <w:rFonts w:ascii="Times New Roman" w:hAnsi="Times New Roman" w:cs="Times New Roman"/>
          <w:b/>
          <w:sz w:val="28"/>
          <w:szCs w:val="28"/>
        </w:rPr>
        <w:t>уязвимость информационной системы персональных данных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недостаток или слабое место в системном или прикладном программном (программно-аппаратном) обеспечении автоматизированной информационной системы, которые могут быть использованы для реализации угрозы безопасности персональных данным;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28) </w:t>
      </w:r>
      <w:r w:rsidRPr="008F790E">
        <w:rPr>
          <w:rFonts w:ascii="Times New Roman" w:hAnsi="Times New Roman" w:cs="Times New Roman"/>
          <w:b/>
          <w:sz w:val="28"/>
          <w:szCs w:val="28"/>
        </w:rPr>
        <w:t>целостность информации</w:t>
      </w:r>
      <w:r w:rsidRPr="00DB7065">
        <w:rPr>
          <w:rFonts w:ascii="Times New Roman" w:hAnsi="Times New Roman" w:cs="Times New Roman"/>
          <w:sz w:val="28"/>
          <w:szCs w:val="28"/>
        </w:rPr>
        <w:t xml:space="preserve"> 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 </w:t>
      </w:r>
    </w:p>
    <w:p w:rsidR="008F790E" w:rsidRDefault="008F790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90E" w:rsidRP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Раздел II Классификация и исходный уровень защищенности информационных систем персональных данных </w:t>
      </w:r>
      <w:r w:rsidR="000D3699">
        <w:rPr>
          <w:rFonts w:ascii="Times New Roman" w:hAnsi="Times New Roman" w:cs="Times New Roman"/>
          <w:b/>
          <w:sz w:val="28"/>
          <w:szCs w:val="28"/>
        </w:rPr>
        <w:t>А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D3699">
        <w:rPr>
          <w:rFonts w:ascii="Times New Roman" w:hAnsi="Times New Roman" w:cs="Times New Roman"/>
          <w:b/>
          <w:sz w:val="28"/>
          <w:szCs w:val="28"/>
        </w:rPr>
        <w:t>Тупиковского</w:t>
      </w:r>
      <w:proofErr w:type="spellEnd"/>
      <w:r w:rsidRPr="00DF60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F790E" w:rsidRDefault="008F790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07C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5. Состав и содержание угроз безопасности персональных данных определяется совокупностью условий и факторов, создающих опасность несанкционированного, в том числе случайного, доступа к персональным данным. </w:t>
      </w:r>
    </w:p>
    <w:p w:rsidR="008F79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Совокупность таких условий и факторов формируется с учетом характеристик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свой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еды (пути) распространения информативных сигналов, содержащих защищаемую информацию, и возможностей источников угрозы.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6. В зависимости от целей и содержания обработки персональных данных осуществляется их обработка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различных типов.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объединяют обобщенные характеристики: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структуре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: локальные информационные системы и распределенные информационные системы;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наличию подключений к сетям связи общего пользования и (или) сетям международного информационного обмена: системы, имеющие подключения, и системы, не имеющие подключений;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режиму обработки персональных данных в информационной системе информационные системы: многопользовательские;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по разграничению прав доступа пользователей: системы с разграничением прав доступа.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Все технические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находятся в пределах Российской Федерации.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8. В зависимости от технологий, состава и характеристик технических средств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можно классифицировать как следующие типы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локальные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распределенные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имеющие подключение к сетям связи общего пользования и (или) сетям международного информационного обмена. </w:t>
      </w:r>
    </w:p>
    <w:p w:rsidR="009D6F8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9. Исходный уровень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определен как средний, так как не менее 70% характеристик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соответствуют уровню не ниже «средний».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Показатели исходной защищенности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определены в Приложении 1 к настоящей Модели угроз. </w:t>
      </w:r>
    </w:p>
    <w:p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P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9E">
        <w:rPr>
          <w:rFonts w:ascii="Times New Roman" w:hAnsi="Times New Roman" w:cs="Times New Roman"/>
          <w:b/>
          <w:sz w:val="28"/>
          <w:szCs w:val="28"/>
        </w:rPr>
        <w:t>Раздел III Классификация актуальных угроз безопасности персональных данных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10. Возможности источников угроз безопасности персональных данных обусловлены совокупностью способов несанкционированного и (или) случайного доступа к персональным данным,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персональных данных.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Угроза безопасности персональных данных реализуется в результате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образования канала реализации угрозы безопасности персональных данных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между источником угрозы и носителем (источником) персональных данных, что создает условия для нарушения безопасности персональных данных (несанкционированный или случайный доступ).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не имеющих подключения к сетям связи общего пользования и (или) сетям международного информационного обмена, возможна реализация следующих угроз безопасности персональных данных: </w:t>
      </w:r>
      <w:proofErr w:type="gramEnd"/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информации по техническим каналам;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несанкционированного доступа к персональным данным, обрабатываемым на автоматизированном рабочем месте. </w:t>
      </w:r>
    </w:p>
    <w:p w:rsidR="00542A9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12. Угрозы утечки информации по техническим каналам включают в себя: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утечки информации по каналу побочных электромагнитных излучений и наводок.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13.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14. Реализация угрозы утечки видовой информации возможна за счет просмотра информации с помощью оптических (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) средств с экранов дисплеев и других средств отображения средств вычислительной техники, информационно-вычислительных комплексов, технических средства обработки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информации, входящих в состав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15. Угрозы утечки информации по каналу побочных электромагнитных излучений и наводок возможны из-за наличия электромагнитных излучений, в основном, монитора и системного блока компьютера. Основную опасность представляют угрозы утечки из-за наличия электромагнитных излучений монитора.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связаны с действиями нарушителей, имеющих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реализующих угрозы непосредственно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нарушителей, не имеющих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реализующих угрозы из внешних сетей связи общего пользования и (или) сетей международного информационного обмена. </w:t>
      </w:r>
      <w:proofErr w:type="gramEnd"/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17. Угрозы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связанные с действиями нарушителей, имеющих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включают в себя: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угрозы, реализуемые в ходе загрузки операционной системы и направленные на перехват паролей или идентификаторов, модификацию базовой системы ввода/вывода (BIOS), перехват управления загрузкой;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2) угрозы, реализуемые после загрузки операционной системы и направленные на выполнение несанкционированного доступа с применением стандартных функций (уничтожение, копирование, перемещение, форматирование носителей информации и т.п.) операционной системы или какой-либо прикладной программы (например, системы управления базами данных), с применением специально созданных для выполнения НСД программ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(программ просмотра и модификации реестра, поиска текстов в текстовых файлах и т.п.); </w:t>
      </w:r>
      <w:proofErr w:type="gramEnd"/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внедрения вредоносных программ.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Угрозы несанкционированного доступа в локальных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включают в себя: </w:t>
      </w:r>
      <w:proofErr w:type="gramEnd"/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«Анализа сетевого трафика» с перехватом передаваемой по локальной сети информации;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выявления паролей;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угрозы удаленного запуска приложений;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угрозы внедрения по сети вредоносных программ. </w:t>
      </w:r>
    </w:p>
    <w:p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Pr="002A3286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286">
        <w:rPr>
          <w:rFonts w:ascii="Times New Roman" w:hAnsi="Times New Roman" w:cs="Times New Roman"/>
          <w:b/>
          <w:sz w:val="28"/>
          <w:szCs w:val="28"/>
        </w:rPr>
        <w:t xml:space="preserve">Раздел IV Угрозы утечки информации по техническим каналам </w:t>
      </w:r>
    </w:p>
    <w:p w:rsidR="00A77429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19. Основными элементами описания угроз утечки информации по техническим каналам являются: источник угрозы, среда (путь) распространения информативного сигнала и носитель защищаемой информации.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20. Источниками угроз утечки информации по техническим каналам являются физические лица, не имеющие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 также зарубежные спецслужбы или организации (в том числе конкурирующие или террористические), криминальные группировки, осуществляющие перехват (съем) информации с использованием технических средств ее регистрации, приема или фотографирования.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21. При обработке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за счет реализации технических каналов утечки информации возможно возникновение следующих угроз безопасности персональных данных: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утечки акустической (речевой) информации;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утечки видовой информации;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угроз утечки информации по каналам побочных электромагнитных излучений и наводок.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22. Возникновение угроз утечки акустической (речевой) информации, содержащейся непосредственно в произносимой речи пользователя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возможно при наличии функций голосового ввода персональных данных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или функций воспроизведения персональных данных акустическими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03" w:rsidRDefault="00A77429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возможен с использованием аппаратуры, регистрирующей акустические (в воздухе) и </w:t>
      </w:r>
      <w:proofErr w:type="spellStart"/>
      <w:r w:rsidR="00DB7065" w:rsidRPr="00DB7065">
        <w:rPr>
          <w:rFonts w:ascii="Times New Roman" w:hAnsi="Times New Roman" w:cs="Times New Roman"/>
          <w:sz w:val="28"/>
          <w:szCs w:val="28"/>
        </w:rPr>
        <w:t>виброакустические</w:t>
      </w:r>
      <w:proofErr w:type="spell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(в упругих средах) волны, а также электромагнитные (в том числе оптические) излучения и электрические сигналы, модулированные информативным акустическим сигналом, возникающие за счет преобразований в технических средствах обработки персональных данных, вспомогательных технических средствах и системах и строительных конструкциях и инженерно</w:t>
      </w:r>
      <w:r w:rsidR="001C0803">
        <w:rPr>
          <w:rFonts w:ascii="Times New Roman" w:hAnsi="Times New Roman" w:cs="Times New Roman"/>
          <w:sz w:val="28"/>
          <w:szCs w:val="28"/>
        </w:rPr>
        <w:t xml:space="preserve"> -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технических коммуникациях под воздействием акустических волн. </w:t>
      </w:r>
      <w:proofErr w:type="gramEnd"/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Перехват акустической (речевой) информации также возможен с использованием специальных электронных устройств съема речевой информации, внедренных в технические средства обработки персональных данных, вспомогательные технические средства и системы и помещения или подключенных к каналам связи.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24.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функции голосового ввода персональных данных или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функции воспроизведения персональных данных акустическими средствами отсутствуют. Вероятность реализации угрозы утечки акустической (речевой) информации определена как маловероятная, возможность реализации угрозы является низкой, показатель опасности угрозы - неактуальная. </w:t>
      </w:r>
    </w:p>
    <w:p w:rsidR="00DD4A1D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25. Угрозы утечки видовой информации реализуются за счет просмотра персональных данных с помощью оптических (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оптикоэлектронных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) средств с экранов дисплеев и других средств отображения средств вычислительной техники, информационно</w:t>
      </w:r>
      <w:r w:rsidR="00A77429">
        <w:rPr>
          <w:rFonts w:ascii="Times New Roman" w:hAnsi="Times New Roman" w:cs="Times New Roman"/>
          <w:sz w:val="28"/>
          <w:szCs w:val="28"/>
        </w:rPr>
        <w:t xml:space="preserve"> -</w:t>
      </w:r>
      <w:r w:rsidR="00DD4A1D">
        <w:rPr>
          <w:rFonts w:ascii="Times New Roman" w:hAnsi="Times New Roman" w:cs="Times New Roman"/>
          <w:sz w:val="28"/>
          <w:szCs w:val="28"/>
        </w:rPr>
        <w:t xml:space="preserve"> </w:t>
      </w:r>
      <w:r w:rsidRPr="00DB7065">
        <w:rPr>
          <w:rFonts w:ascii="Times New Roman" w:hAnsi="Times New Roman" w:cs="Times New Roman"/>
          <w:sz w:val="28"/>
          <w:szCs w:val="28"/>
        </w:rPr>
        <w:t>вычислительных комплексов, технических средств обработки графической, виде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буквенно-цифровой информации, входящих в состав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A1D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Просмотр (регистрация) персональных данных также возможен с использованием специальных электронных устройств съема, внедренных в служебных помещениях или скрытно используемых физическими лицами при посещении ими служебных помещений.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Рабочие места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организованы таким образом, чтобы был исключен случайный просмотр информации с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экранов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автоматизированных рабочих мест.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26. Вероятность реализации угрозы утечки видовой информации определена как низкая, возможность реализации угрозы является средней, показатель опасности угрозы - актуальная. </w:t>
      </w:r>
    </w:p>
    <w:p w:rsid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27.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(не связанных с прямым функциональным значением элементов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) информативных электромагнитных полей и электрических сигналов, возникающих при обработке персональных данных техническими средствами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Все элементы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находятся внутри контролируемой зоны на достаточном расстоянии от ее границ. Информативный сигнал в каналах побочных электромагнитных излучений и наводок современных средств вычислительной техники очень низок, и он маскируется множеством других излучений от автоматизированных рабочих мест, не состоящих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а также от прочих элементов современной информационной инфраструктуры.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28. Вероятность реализации угрозы утечки информации по каналам побочных электромагнитных излучений и наводок определена как маловероятная, возможность реализации угрозы является низкой, показатель опасности угрозы - неактуальная. </w:t>
      </w:r>
    </w:p>
    <w:p w:rsid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29. Обобщенная информация по угрозам утечки информации по техническим каналам представлена в Приложении 2 к настоящей Модели угроз. </w:t>
      </w:r>
    </w:p>
    <w:p w:rsidR="00EA4A35" w:rsidRDefault="00EA4A3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Pr="00EA4A3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A35">
        <w:rPr>
          <w:rFonts w:ascii="Times New Roman" w:hAnsi="Times New Roman" w:cs="Times New Roman"/>
          <w:b/>
          <w:sz w:val="28"/>
          <w:szCs w:val="28"/>
        </w:rPr>
        <w:t xml:space="preserve">Раздел V Угрозы несанкционированного доступа к информации в информационных системах персональных данных </w:t>
      </w:r>
      <w:r w:rsidR="009214FB">
        <w:rPr>
          <w:rFonts w:ascii="Times New Roman" w:hAnsi="Times New Roman" w:cs="Times New Roman"/>
          <w:b/>
          <w:sz w:val="28"/>
          <w:szCs w:val="28"/>
        </w:rPr>
        <w:t>А</w:t>
      </w:r>
      <w:r w:rsidRPr="00EA4A3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9214FB">
        <w:rPr>
          <w:rFonts w:ascii="Times New Roman" w:hAnsi="Times New Roman" w:cs="Times New Roman"/>
          <w:b/>
          <w:sz w:val="28"/>
          <w:szCs w:val="28"/>
        </w:rPr>
        <w:t>Тупиковского</w:t>
      </w:r>
      <w:proofErr w:type="spellEnd"/>
      <w:r w:rsidRPr="00EA4A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A4A35" w:rsidRDefault="00EA4A3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30. Угрозы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применением программных и программно-аппаратных средств реализуются при осуществлении 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(уничтожение, изменение) и доступности (блокирование) персональных данных, и включают в себя: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угрозы доступа (проникновения) в операционную среду компьютера с использованием штатного программного обеспечения (средств операционной системы или прикладных программ общего применения);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угрозы создания нештатных режимов работы программных (программно-аппаратных) средств за счет преднамеренных изменений служебных данных, игнорирования предусмотренных в штатных условиях ограничений на состав и характеристики обрабатываемой информации, искажения (модификации) самих данных и т.п.;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3) угрозы внедрения вредоносных программ (программно</w:t>
      </w:r>
      <w:r w:rsidR="00A77429">
        <w:rPr>
          <w:rFonts w:ascii="Times New Roman" w:hAnsi="Times New Roman" w:cs="Times New Roman"/>
          <w:sz w:val="28"/>
          <w:szCs w:val="28"/>
        </w:rPr>
        <w:t xml:space="preserve">- </w:t>
      </w:r>
      <w:r w:rsidRPr="00DB7065">
        <w:rPr>
          <w:rFonts w:ascii="Times New Roman" w:hAnsi="Times New Roman" w:cs="Times New Roman"/>
          <w:sz w:val="28"/>
          <w:szCs w:val="28"/>
        </w:rPr>
        <w:t xml:space="preserve">математического воздействия);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комбинированные угрозы, представляющие собой сочетание угроз, указанных в подпунктах 1 - 3 настоящего пункта.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31. Источниками угроз несанкционированного доступа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нарушитель;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носитель вредоносной программы;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аппаратная закладка.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32. По наличию права постоянного или разового доступа в контролируемую зону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нарушители подразделяются на два типа: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нарушители, не имеющие доступа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реализующие угрозы из внешних сетей связи общего пользования и (или) сетей международного информационного обмена, - внешние нарушители;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нарушители, имеющие доступ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включая пользователей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реализующие угрозы непосредственно в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>, - внутренние нарушители.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33. Носителем вредоносной программы 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рассматриваются: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отчуждаемый носитель, то есть дискета, оптический диск (CD-R, CD-RW), флэш-память, отчуждаемый жесткий диск и т.п.;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065">
        <w:rPr>
          <w:rFonts w:ascii="Times New Roman" w:hAnsi="Times New Roman" w:cs="Times New Roman"/>
          <w:sz w:val="28"/>
          <w:szCs w:val="28"/>
        </w:rPr>
        <w:t xml:space="preserve">2) 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блок: видеоадаптера, сетевой платы, звуковой платы, модема, устройств ввода/вывода магнитных жестких и оптических дисков, блока питания и т.п., микросхемы прямого доступа к памяти, шин передачи данных, портов ввода/вывода); </w:t>
      </w:r>
      <w:proofErr w:type="gramEnd"/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микросхемы внешних устройств (монитора, клавиатуры, принтера, модема, сканера и т.п.). </w:t>
      </w:r>
    </w:p>
    <w:p w:rsidR="002B6B0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34. 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 </w:t>
      </w:r>
    </w:p>
    <w:p w:rsidR="00A77429" w:rsidRDefault="002B6B0E" w:rsidP="002B6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1) пакеты передаваемых по компьютерной сети сообщений;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файлы (текстовые, графические, исполняемые и т.д.).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35. Причинами возникновения уязвимостей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1) ошибки при проектировании и разработке программного (программно-</w:t>
      </w: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аппаратного) обеспечения;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преднамеренные действия по внесению уязвимостей в ходе проектирования и разработки программного (программно-аппаратного) обеспечения;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неправильные настройки программного обеспечения, неправомерное изменение режимов работы устройств и программ;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4) несанкционированное внедрение и использование неучтенных программ с последующим необоснованным расходованием ресурсов (загрузка процессора, захват оперативной памяти и памяти на внешних носителях);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5) внедрение вредоносных программ, создающих уязвимости в программном и программно-аппаратном обеспечении;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6) несанкционированные неумышленные действия пользователей, приводящие к возникновению уязвимостей;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7) сбои в работе аппаратного и программного обеспечения (вызванные сбоями в электропитании, выходом из строя аппаратных элементов в результате старения и снижения надежности, внешними воздействиями электромагнитных полей технических устройств и др.).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36. Угрозы доступа (проникновения) в операционную среду компьютера и несанкционированного доступа к персональным данным связаны с доступом: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1) к информации и командам, хранящимся в базовой системе ввода/вывода (BIOS)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с возможностью перехвата управления загрузкой операционной системы и получением прав доверенного пользователя;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2) в операционную среду, то есть в среду функционирования локальной операционной системы отдельного технического средства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программ, реализующих такие действия;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3) в среду функционирования прикладных программ (например, к локальной системе управления базами данных);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4) непосредственно к информации пользователя (к файлам, текстовой, ауди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и графической информации, полям и записям в электронных базах данных) и обусловлены возможностью нарушения ее конфиденциальности, целостности и доступности.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37. В случае если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7065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DB7065">
        <w:rPr>
          <w:rFonts w:ascii="Times New Roman" w:hAnsi="Times New Roman" w:cs="Times New Roman"/>
          <w:sz w:val="28"/>
          <w:szCs w:val="28"/>
        </w:rPr>
        <w:t xml:space="preserve"> на базе локальной или распределенной информационной системы, то в ней могут быть реализованы угрозы безопасности информации путем использования протоколов межсетевого взаимодействия. При этом может обеспечиваться </w:t>
      </w:r>
      <w:r w:rsidR="00D44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несанкционированный доступ к персональным данным или реализовываться угроза отказа в обслуживании. Особенно опасны угрозы, когда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 представляет собой распределенную информационную систему, подключенную к сетям общего пользования и (или) сетям международного информационного обмена. </w:t>
      </w:r>
    </w:p>
    <w:p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38. Программно-математическое воздействие - это воздействие с помощью вредоносных программ. </w:t>
      </w:r>
    </w:p>
    <w:p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 </w:t>
      </w:r>
    </w:p>
    <w:p w:rsidR="00EE6D5E" w:rsidRDefault="00DB7065" w:rsidP="00EE6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lastRenderedPageBreak/>
        <w:t xml:space="preserve">- скрывать признаки своего присутствия в программной среде компьютера; </w:t>
      </w:r>
      <w:r w:rsidR="00EE6D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E6D5E" w:rsidRDefault="00DB7065" w:rsidP="00EE6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обладать способностью к </w:t>
      </w:r>
      <w:proofErr w:type="spellStart"/>
      <w:r w:rsidRPr="00DB7065">
        <w:rPr>
          <w:rFonts w:ascii="Times New Roman" w:hAnsi="Times New Roman" w:cs="Times New Roman"/>
          <w:sz w:val="28"/>
          <w:szCs w:val="28"/>
        </w:rPr>
        <w:t>самодублированию</w:t>
      </w:r>
      <w:proofErr w:type="spellEnd"/>
      <w:r w:rsidRPr="00DB7065">
        <w:rPr>
          <w:rFonts w:ascii="Times New Roman" w:hAnsi="Times New Roman" w:cs="Times New Roman"/>
          <w:sz w:val="28"/>
          <w:szCs w:val="28"/>
        </w:rPr>
        <w:t xml:space="preserve">, ассоциированию себя с другими программами и (или) переносу своих фрагментов в иные области оперативной или внешней памяти; </w:t>
      </w:r>
    </w:p>
    <w:p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разрушать (искажать произвольным образом) код программ в оперативной памяти; </w:t>
      </w:r>
    </w:p>
    <w:p w:rsidR="00EE6D5E" w:rsidRDefault="00EE6D5E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выполнять без инициирования со стороны пользователя (пользовательской программы в штатном режиме ее выполнения) деструктивные функции (копирование, уничтожение, блокирование и т.п.); </w:t>
      </w:r>
    </w:p>
    <w:p w:rsidR="00EE6D5E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сохранять фрагменты информации из оперативной памяти в некоторых областях внешней памяти прямого доступа (локальных или удаленных); </w:t>
      </w:r>
    </w:p>
    <w:p w:rsidR="00A77429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- искажать произвольным образом, блокировать и (или) подменять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 </w:t>
      </w:r>
    </w:p>
    <w:p w:rsidR="00AA5323" w:rsidRDefault="00DB7065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>39. Обобщенная информация по угрозам несанкционированного доступа к информации в информационной системе персональных</w:t>
      </w:r>
      <w:r w:rsidR="00A77429" w:rsidRPr="00A77429">
        <w:t xml:space="preserve"> </w:t>
      </w:r>
      <w:r w:rsidR="00A77429" w:rsidRPr="00A77429">
        <w:rPr>
          <w:rFonts w:ascii="Times New Roman" w:hAnsi="Times New Roman" w:cs="Times New Roman"/>
          <w:sz w:val="28"/>
          <w:szCs w:val="28"/>
        </w:rPr>
        <w:t>данных представлена в Приложении 3 к насто</w:t>
      </w:r>
      <w:r w:rsidR="00A77429">
        <w:rPr>
          <w:rFonts w:ascii="Times New Roman" w:hAnsi="Times New Roman" w:cs="Times New Roman"/>
          <w:sz w:val="28"/>
          <w:szCs w:val="28"/>
        </w:rPr>
        <w:t>ящей Модели</w:t>
      </w:r>
      <w:r w:rsidR="00A77429" w:rsidRPr="00A77429">
        <w:rPr>
          <w:rFonts w:ascii="Times New Roman" w:hAnsi="Times New Roman" w:cs="Times New Roman"/>
          <w:sz w:val="28"/>
          <w:szCs w:val="28"/>
        </w:rPr>
        <w:t xml:space="preserve"> угроз.</w:t>
      </w: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:rsidR="00A77429" w:rsidRPr="00A77429" w:rsidRDefault="009214FB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7429" w:rsidRPr="00A774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</w:p>
    <w:p w:rsidR="00A77429" w:rsidRPr="00A77429" w:rsidRDefault="00A77429" w:rsidP="00A77429">
      <w:pPr>
        <w:pStyle w:val="ConsPlusNormal"/>
        <w:tabs>
          <w:tab w:val="left" w:pos="538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7429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29" w:rsidRPr="00966AFE" w:rsidRDefault="00A77429" w:rsidP="00A774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AFE">
        <w:rPr>
          <w:rFonts w:ascii="Times New Roman" w:hAnsi="Times New Roman" w:cs="Times New Roman"/>
          <w:sz w:val="24"/>
          <w:szCs w:val="24"/>
        </w:rPr>
        <w:t xml:space="preserve">ПОКАЗАТЕЛИ ИСХОДНОЙ ЗАЩИЩЕННОСТИ  ИНФОРМАЦИОННЫХ СИСТЕМ ПЕРСОНАЛЬНЫХ ДАННЫХ АДМИНИСТРАЦИИ </w:t>
      </w:r>
      <w:r w:rsidR="009214FB">
        <w:rPr>
          <w:rFonts w:ascii="Times New Roman" w:hAnsi="Times New Roman" w:cs="Times New Roman"/>
          <w:sz w:val="24"/>
          <w:szCs w:val="24"/>
        </w:rPr>
        <w:t>ТУПИКОВСКОГО</w:t>
      </w:r>
      <w:r w:rsidRPr="00966A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3843" w:rsidRPr="00966AFE" w:rsidRDefault="002D3843" w:rsidP="00A7742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4927"/>
        <w:gridCol w:w="4927"/>
      </w:tblGrid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Технические и эксплуатационные характеристики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Уровень защищенности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1. По территориальному размещению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2. По наличию соединения с сетями общего пользования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2D38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 xml:space="preserve">3. По встроенным (легальным) операциям с записями баз персональных данных 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4. По разграничению доступа к персональным данным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5. По наличию соединений с другими базами персональных данных иных информационных систем персональных данных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6. По уровню обобщения (обезличивания) персональных данных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D3843" w:rsidRPr="00966AFE" w:rsidTr="002D3843"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7. По объему персональных данных, которые предоставляются сторонним пользователям информационных систем персональных данных без предварительной обработки</w:t>
            </w:r>
          </w:p>
        </w:tc>
        <w:tc>
          <w:tcPr>
            <w:tcW w:w="4927" w:type="dxa"/>
          </w:tcPr>
          <w:p w:rsidR="002D3843" w:rsidRPr="00966AFE" w:rsidRDefault="002D3843" w:rsidP="00A77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F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A77429" w:rsidRPr="00966AFE" w:rsidRDefault="00A77429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AFE" w:rsidRDefault="00966AFE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40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2D3843" w:rsidRPr="00A77429" w:rsidRDefault="002D3843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:rsidR="002D3843" w:rsidRPr="00A77429" w:rsidRDefault="009214FB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3843" w:rsidRPr="00A774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</w:p>
    <w:p w:rsidR="002D3843" w:rsidRDefault="002D3843" w:rsidP="00E94080">
      <w:pPr>
        <w:pStyle w:val="ConsPlusNormal"/>
        <w:tabs>
          <w:tab w:val="left" w:pos="568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42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4080" w:rsidRDefault="00E94080" w:rsidP="002D3843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E94080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ИНФОРМАЦИИ ПО УГРОЗАМ УТЕЧКИ ИНФОРМАЦИИ ПО </w:t>
      </w:r>
      <w:r w:rsidR="00E94080">
        <w:rPr>
          <w:rFonts w:ascii="Times New Roman" w:hAnsi="Times New Roman" w:cs="Times New Roman"/>
          <w:sz w:val="28"/>
          <w:szCs w:val="28"/>
        </w:rPr>
        <w:t>ТЕХНИЧЕСКИМ КАНАЛАМ</w:t>
      </w: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999"/>
        <w:gridCol w:w="1685"/>
        <w:gridCol w:w="1500"/>
        <w:gridCol w:w="1224"/>
        <w:gridCol w:w="1535"/>
        <w:gridCol w:w="1911"/>
      </w:tblGrid>
      <w:tr w:rsidR="00E94080" w:rsidTr="00E94080">
        <w:tc>
          <w:tcPr>
            <w:tcW w:w="1715" w:type="dxa"/>
          </w:tcPr>
          <w:p w:rsidR="00E94080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21" w:type="dxa"/>
          </w:tcPr>
          <w:p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603" w:type="dxa"/>
          </w:tcPr>
          <w:p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37" w:type="dxa"/>
          </w:tcPr>
          <w:p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37" w:type="dxa"/>
          </w:tcPr>
          <w:p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041" w:type="dxa"/>
          </w:tcPr>
          <w:p w:rsidR="002D3843" w:rsidRPr="00E94080" w:rsidRDefault="00E94080" w:rsidP="00E94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E94080" w:rsidTr="001C56CC">
        <w:tc>
          <w:tcPr>
            <w:tcW w:w="9854" w:type="dxa"/>
            <w:gridSpan w:val="6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техническим каналам</w:t>
            </w:r>
          </w:p>
        </w:tc>
      </w:tr>
      <w:tr w:rsidR="00E94080" w:rsidTr="00E94080">
        <w:tc>
          <w:tcPr>
            <w:tcW w:w="1715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521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7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4080" w:rsidTr="00E94080">
        <w:tc>
          <w:tcPr>
            <w:tcW w:w="1715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521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Порядок обращения со служебной информацией ограниченного доступа</w:t>
            </w:r>
          </w:p>
        </w:tc>
      </w:tr>
      <w:tr w:rsidR="00E94080" w:rsidTr="00E94080">
        <w:tc>
          <w:tcPr>
            <w:tcW w:w="1715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 утечки информации по каналам побочных электромагнитных излучений и наводок</w:t>
            </w:r>
          </w:p>
        </w:tc>
        <w:tc>
          <w:tcPr>
            <w:tcW w:w="1521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337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:rsidR="00E94080" w:rsidRPr="00E94080" w:rsidRDefault="00E94080" w:rsidP="00A77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2D3843" w:rsidRDefault="002D3843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3</w:t>
      </w:r>
    </w:p>
    <w:p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>к Модели угроз безопасности</w:t>
      </w:r>
    </w:p>
    <w:p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7429">
        <w:rPr>
          <w:rFonts w:ascii="Times New Roman" w:hAnsi="Times New Roman" w:cs="Times New Roman"/>
          <w:sz w:val="28"/>
          <w:szCs w:val="28"/>
        </w:rPr>
        <w:t xml:space="preserve">обработке в </w:t>
      </w:r>
      <w:proofErr w:type="gramStart"/>
      <w:r w:rsidRPr="00A77429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E94080" w:rsidRPr="00A77429" w:rsidRDefault="00E94080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7429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A7742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</w:p>
    <w:p w:rsidR="00E94080" w:rsidRPr="00A77429" w:rsidRDefault="009214FB" w:rsidP="00E94080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4080" w:rsidRPr="00A774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</w:p>
    <w:p w:rsidR="00E94080" w:rsidRDefault="00E94080" w:rsidP="00E94080">
      <w:pPr>
        <w:pStyle w:val="ConsPlusNormal"/>
        <w:tabs>
          <w:tab w:val="left" w:pos="568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42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4080" w:rsidRDefault="00E94080" w:rsidP="00E94080">
      <w:pPr>
        <w:pStyle w:val="ConsPlusNormal"/>
        <w:tabs>
          <w:tab w:val="left" w:pos="56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E94080">
      <w:pPr>
        <w:pStyle w:val="ConsPlusNormal"/>
        <w:tabs>
          <w:tab w:val="left" w:pos="568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ИНФОРМАЦИИ ПО УГРОЗАМ НЕСАНКЦИОНИРОВАННОГО ДОСТУПА К ИНФОРМАЦИИ В ИНФОРМАЦИОННОЙ СИСТЕМЕ ПЕРСОНАЛЬ</w:t>
      </w:r>
      <w:r w:rsidR="00DE0652">
        <w:rPr>
          <w:rFonts w:ascii="Times New Roman" w:hAnsi="Times New Roman" w:cs="Times New Roman"/>
          <w:sz w:val="28"/>
          <w:szCs w:val="28"/>
        </w:rPr>
        <w:t>НЫХ ДАННЫХ</w:t>
      </w:r>
    </w:p>
    <w:p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589"/>
        <w:gridCol w:w="1663"/>
        <w:gridCol w:w="1481"/>
        <w:gridCol w:w="1209"/>
        <w:gridCol w:w="1516"/>
        <w:gridCol w:w="2396"/>
      </w:tblGrid>
      <w:tr w:rsidR="00DE0652" w:rsidTr="00A560B4">
        <w:tc>
          <w:tcPr>
            <w:tcW w:w="1715" w:type="dxa"/>
          </w:tcPr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1521" w:type="dxa"/>
          </w:tcPr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Вероятность реализации угрозы</w:t>
            </w:r>
          </w:p>
        </w:tc>
        <w:tc>
          <w:tcPr>
            <w:tcW w:w="1603" w:type="dxa"/>
          </w:tcPr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угрозы</w:t>
            </w:r>
          </w:p>
        </w:tc>
        <w:tc>
          <w:tcPr>
            <w:tcW w:w="1337" w:type="dxa"/>
          </w:tcPr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Опасность угрозы</w:t>
            </w:r>
          </w:p>
        </w:tc>
        <w:tc>
          <w:tcPr>
            <w:tcW w:w="1637" w:type="dxa"/>
          </w:tcPr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Актуальность угрозы</w:t>
            </w:r>
          </w:p>
        </w:tc>
        <w:tc>
          <w:tcPr>
            <w:tcW w:w="2041" w:type="dxa"/>
          </w:tcPr>
          <w:p w:rsidR="00E94080" w:rsidRPr="00E94080" w:rsidRDefault="00E94080" w:rsidP="00A5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Меры по противодействию угрозе</w:t>
            </w:r>
          </w:p>
        </w:tc>
      </w:tr>
      <w:tr w:rsidR="00E94080" w:rsidTr="00A560B4">
        <w:tc>
          <w:tcPr>
            <w:tcW w:w="9854" w:type="dxa"/>
            <w:gridSpan w:val="6"/>
          </w:tcPr>
          <w:p w:rsidR="00E94080" w:rsidRPr="00E94080" w:rsidRDefault="00E94080" w:rsidP="00DE0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информации в информационной системе</w:t>
            </w:r>
          </w:p>
        </w:tc>
      </w:tr>
      <w:tr w:rsidR="002519FE" w:rsidTr="00A560B4">
        <w:tc>
          <w:tcPr>
            <w:tcW w:w="1715" w:type="dxa"/>
          </w:tcPr>
          <w:p w:rsidR="00E94080" w:rsidRPr="00E94080" w:rsidRDefault="00E94080" w:rsidP="00DE0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52">
              <w:rPr>
                <w:rFonts w:ascii="Times New Roman" w:hAnsi="Times New Roman" w:cs="Times New Roman"/>
                <w:sz w:val="24"/>
                <w:szCs w:val="24"/>
              </w:rPr>
              <w:t>реализуемые в ходе загрузки операционной системы</w:t>
            </w:r>
          </w:p>
        </w:tc>
        <w:tc>
          <w:tcPr>
            <w:tcW w:w="1521" w:type="dxa"/>
          </w:tcPr>
          <w:p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080" w:rsidRPr="00E94080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</w:p>
        </w:tc>
        <w:tc>
          <w:tcPr>
            <w:tcW w:w="2041" w:type="dxa"/>
          </w:tcPr>
          <w:p w:rsidR="00E94080" w:rsidRPr="00E94080" w:rsidRDefault="00DE0652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</w:t>
            </w:r>
          </w:p>
        </w:tc>
      </w:tr>
      <w:tr w:rsidR="002519FE" w:rsidTr="00A560B4">
        <w:tc>
          <w:tcPr>
            <w:tcW w:w="1715" w:type="dxa"/>
          </w:tcPr>
          <w:p w:rsidR="00E94080" w:rsidRPr="00E94080" w:rsidRDefault="00E94080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proofErr w:type="gramEnd"/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20C">
              <w:rPr>
                <w:rFonts w:ascii="Times New Roman" w:hAnsi="Times New Roman" w:cs="Times New Roman"/>
                <w:sz w:val="24"/>
                <w:szCs w:val="24"/>
              </w:rPr>
              <w:t>реализуемые после загрузки операционной системы</w:t>
            </w:r>
          </w:p>
        </w:tc>
        <w:tc>
          <w:tcPr>
            <w:tcW w:w="1521" w:type="dxa"/>
          </w:tcPr>
          <w:p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  <w:tr w:rsidR="002519FE" w:rsidTr="00A560B4">
        <w:tc>
          <w:tcPr>
            <w:tcW w:w="1715" w:type="dxa"/>
          </w:tcPr>
          <w:p w:rsidR="00E94080" w:rsidRPr="00E94080" w:rsidRDefault="00E94080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 xml:space="preserve">Угрозы </w:t>
            </w:r>
            <w:r w:rsidR="00AA320C">
              <w:rPr>
                <w:rFonts w:ascii="Times New Roman" w:hAnsi="Times New Roman" w:cs="Times New Roman"/>
                <w:sz w:val="24"/>
                <w:szCs w:val="24"/>
              </w:rPr>
              <w:t>внедрения вредоносных программ</w:t>
            </w:r>
          </w:p>
        </w:tc>
        <w:tc>
          <w:tcPr>
            <w:tcW w:w="1521" w:type="dxa"/>
          </w:tcPr>
          <w:p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E94080" w:rsidRPr="00E94080" w:rsidRDefault="00E94080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080" w:rsidRPr="00E94080">
              <w:rPr>
                <w:rFonts w:ascii="Times New Roman" w:hAnsi="Times New Roman" w:cs="Times New Roman"/>
                <w:sz w:val="24"/>
                <w:szCs w:val="24"/>
              </w:rPr>
              <w:t>ктуальная</w:t>
            </w:r>
          </w:p>
        </w:tc>
        <w:tc>
          <w:tcPr>
            <w:tcW w:w="2041" w:type="dxa"/>
          </w:tcPr>
          <w:p w:rsidR="00E94080" w:rsidRPr="00E94080" w:rsidRDefault="00AA320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Применений сертифицированных средств защиты информации от несанкционированного доступа, антивирусного программного обеспечения</w:t>
            </w:r>
          </w:p>
        </w:tc>
      </w:tr>
      <w:tr w:rsidR="00AA320C" w:rsidTr="00A560B4">
        <w:tc>
          <w:tcPr>
            <w:tcW w:w="1715" w:type="dxa"/>
          </w:tcPr>
          <w:p w:rsidR="00AA320C" w:rsidRPr="00E94080" w:rsidRDefault="002519FE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«анализа сетевого трафика»</w:t>
            </w:r>
          </w:p>
        </w:tc>
        <w:tc>
          <w:tcPr>
            <w:tcW w:w="1521" w:type="dxa"/>
          </w:tcPr>
          <w:p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Маловероятная</w:t>
            </w:r>
          </w:p>
        </w:tc>
        <w:tc>
          <w:tcPr>
            <w:tcW w:w="1603" w:type="dxa"/>
          </w:tcPr>
          <w:p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AA320C" w:rsidRPr="00E94080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Неактуальная</w:t>
            </w:r>
          </w:p>
        </w:tc>
        <w:tc>
          <w:tcPr>
            <w:tcW w:w="2041" w:type="dxa"/>
          </w:tcPr>
          <w:p w:rsidR="00AA320C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519FE" w:rsidTr="00A560B4">
        <w:tc>
          <w:tcPr>
            <w:tcW w:w="1715" w:type="dxa"/>
          </w:tcPr>
          <w:p w:rsidR="002519FE" w:rsidRDefault="002519FE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выявления паролей</w:t>
            </w:r>
          </w:p>
        </w:tc>
        <w:tc>
          <w:tcPr>
            <w:tcW w:w="1521" w:type="dxa"/>
          </w:tcPr>
          <w:p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:rsidR="002519FE" w:rsidRDefault="002519FE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сертифицированных средств защиты информации от несанкционированного доступа,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пользователя</w:t>
            </w:r>
            <w:r w:rsidR="00EC1E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персональных данных</w:t>
            </w:r>
          </w:p>
        </w:tc>
      </w:tr>
      <w:tr w:rsidR="00EC1ED5" w:rsidTr="00A560B4">
        <w:tc>
          <w:tcPr>
            <w:tcW w:w="1715" w:type="dxa"/>
          </w:tcPr>
          <w:p w:rsidR="00EC1ED5" w:rsidRDefault="00E0149C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Угрозы удаленного запуска приложений</w:t>
            </w:r>
          </w:p>
        </w:tc>
        <w:tc>
          <w:tcPr>
            <w:tcW w:w="1521" w:type="dxa"/>
          </w:tcPr>
          <w:p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:rsidR="00EC1ED5" w:rsidRDefault="00E0149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данных, инструкция администратора информационной системы персональных данных</w:t>
            </w:r>
          </w:p>
        </w:tc>
      </w:tr>
      <w:tr w:rsidR="000529BC" w:rsidTr="00A560B4">
        <w:tc>
          <w:tcPr>
            <w:tcW w:w="1715" w:type="dxa"/>
          </w:tcPr>
          <w:p w:rsidR="000529BC" w:rsidRDefault="000529BC" w:rsidP="00AA3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внедрения по сети вредоносных программ</w:t>
            </w:r>
          </w:p>
        </w:tc>
        <w:tc>
          <w:tcPr>
            <w:tcW w:w="1521" w:type="dxa"/>
          </w:tcPr>
          <w:p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603" w:type="dxa"/>
          </w:tcPr>
          <w:p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37" w:type="dxa"/>
          </w:tcPr>
          <w:p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37" w:type="dxa"/>
          </w:tcPr>
          <w:p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</w:p>
        </w:tc>
        <w:tc>
          <w:tcPr>
            <w:tcW w:w="2041" w:type="dxa"/>
          </w:tcPr>
          <w:p w:rsidR="000529BC" w:rsidRDefault="000529BC" w:rsidP="00A56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сертифицированных средств защиты информации от несанкционированного доступа, инструкция пользователя информационной системы персональных данных</w:t>
            </w:r>
          </w:p>
        </w:tc>
      </w:tr>
    </w:tbl>
    <w:p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E940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080" w:rsidRPr="00A77429" w:rsidRDefault="00E94080" w:rsidP="00A774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94080" w:rsidRPr="00A77429" w:rsidSect="006F5062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62" w:rsidRDefault="00060962" w:rsidP="003662FB">
      <w:pPr>
        <w:spacing w:after="0" w:line="240" w:lineRule="auto"/>
      </w:pPr>
      <w:r>
        <w:separator/>
      </w:r>
    </w:p>
  </w:endnote>
  <w:endnote w:type="continuationSeparator" w:id="0">
    <w:p w:rsidR="00060962" w:rsidRDefault="00060962" w:rsidP="0036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62" w:rsidRDefault="00060962" w:rsidP="003662FB">
      <w:pPr>
        <w:spacing w:after="0" w:line="240" w:lineRule="auto"/>
      </w:pPr>
      <w:r>
        <w:separator/>
      </w:r>
    </w:p>
  </w:footnote>
  <w:footnote w:type="continuationSeparator" w:id="0">
    <w:p w:rsidR="00060962" w:rsidRDefault="00060962" w:rsidP="0036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323"/>
    <w:rsid w:val="000309E5"/>
    <w:rsid w:val="000422F6"/>
    <w:rsid w:val="000529BC"/>
    <w:rsid w:val="00060962"/>
    <w:rsid w:val="00063BEB"/>
    <w:rsid w:val="000A011B"/>
    <w:rsid w:val="000A4B9F"/>
    <w:rsid w:val="000D3699"/>
    <w:rsid w:val="00123BD6"/>
    <w:rsid w:val="001412D0"/>
    <w:rsid w:val="001420F2"/>
    <w:rsid w:val="0015490C"/>
    <w:rsid w:val="00164FA4"/>
    <w:rsid w:val="00190A25"/>
    <w:rsid w:val="001B03D7"/>
    <w:rsid w:val="001C0803"/>
    <w:rsid w:val="001C29BC"/>
    <w:rsid w:val="002351BE"/>
    <w:rsid w:val="002519FE"/>
    <w:rsid w:val="002A3286"/>
    <w:rsid w:val="002B6B0E"/>
    <w:rsid w:val="002D3843"/>
    <w:rsid w:val="003168B3"/>
    <w:rsid w:val="003662FB"/>
    <w:rsid w:val="003725DF"/>
    <w:rsid w:val="003A0A0C"/>
    <w:rsid w:val="003A19C2"/>
    <w:rsid w:val="003C6F40"/>
    <w:rsid w:val="00412275"/>
    <w:rsid w:val="004A1187"/>
    <w:rsid w:val="004B6E33"/>
    <w:rsid w:val="004D23B2"/>
    <w:rsid w:val="00531A75"/>
    <w:rsid w:val="00542A9E"/>
    <w:rsid w:val="00584872"/>
    <w:rsid w:val="00590B26"/>
    <w:rsid w:val="00622169"/>
    <w:rsid w:val="00693D60"/>
    <w:rsid w:val="006F5062"/>
    <w:rsid w:val="007B2183"/>
    <w:rsid w:val="007B7011"/>
    <w:rsid w:val="007C4142"/>
    <w:rsid w:val="007E164A"/>
    <w:rsid w:val="007F7D7D"/>
    <w:rsid w:val="00833EEB"/>
    <w:rsid w:val="00874F10"/>
    <w:rsid w:val="00883663"/>
    <w:rsid w:val="008A77CE"/>
    <w:rsid w:val="008F790E"/>
    <w:rsid w:val="009214FB"/>
    <w:rsid w:val="00966AFE"/>
    <w:rsid w:val="00972DC1"/>
    <w:rsid w:val="00976263"/>
    <w:rsid w:val="00991695"/>
    <w:rsid w:val="00996523"/>
    <w:rsid w:val="009D59DB"/>
    <w:rsid w:val="009D6F89"/>
    <w:rsid w:val="009F4B04"/>
    <w:rsid w:val="00A2114E"/>
    <w:rsid w:val="00A227DF"/>
    <w:rsid w:val="00A27C0F"/>
    <w:rsid w:val="00A77429"/>
    <w:rsid w:val="00A9008C"/>
    <w:rsid w:val="00A96EA2"/>
    <w:rsid w:val="00AA320C"/>
    <w:rsid w:val="00AA5323"/>
    <w:rsid w:val="00B150D8"/>
    <w:rsid w:val="00B23E75"/>
    <w:rsid w:val="00B62CB0"/>
    <w:rsid w:val="00BB353E"/>
    <w:rsid w:val="00C82FBC"/>
    <w:rsid w:val="00C969E1"/>
    <w:rsid w:val="00CD0260"/>
    <w:rsid w:val="00CD7AB3"/>
    <w:rsid w:val="00D0164D"/>
    <w:rsid w:val="00D21AE1"/>
    <w:rsid w:val="00D442D0"/>
    <w:rsid w:val="00D578F5"/>
    <w:rsid w:val="00D643DD"/>
    <w:rsid w:val="00D664FC"/>
    <w:rsid w:val="00D87F3D"/>
    <w:rsid w:val="00DB7065"/>
    <w:rsid w:val="00DD4A1D"/>
    <w:rsid w:val="00DE0652"/>
    <w:rsid w:val="00DF607C"/>
    <w:rsid w:val="00E0149C"/>
    <w:rsid w:val="00E362AA"/>
    <w:rsid w:val="00E371F6"/>
    <w:rsid w:val="00E544E4"/>
    <w:rsid w:val="00E65D8F"/>
    <w:rsid w:val="00E90A07"/>
    <w:rsid w:val="00E90D95"/>
    <w:rsid w:val="00E94080"/>
    <w:rsid w:val="00EA4A35"/>
    <w:rsid w:val="00EC1ED5"/>
    <w:rsid w:val="00ED0BB2"/>
    <w:rsid w:val="00EE15E3"/>
    <w:rsid w:val="00EE6D5E"/>
    <w:rsid w:val="00F100D2"/>
    <w:rsid w:val="00F7073E"/>
    <w:rsid w:val="00F8196D"/>
    <w:rsid w:val="00FB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(шапка документа)_0"/>
    <w:qFormat/>
    <w:rsid w:val="000D3699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Tupik_1</cp:lastModifiedBy>
  <cp:revision>4</cp:revision>
  <cp:lastPrinted>2024-03-01T12:13:00Z</cp:lastPrinted>
  <dcterms:created xsi:type="dcterms:W3CDTF">2023-05-15T08:12:00Z</dcterms:created>
  <dcterms:modified xsi:type="dcterms:W3CDTF">2024-03-01T12:38:00Z</dcterms:modified>
</cp:coreProperties>
</file>