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06" w:rsidRDefault="00D95970" w:rsidP="00F91906">
      <w:pPr>
        <w:pStyle w:val="2"/>
        <w:tabs>
          <w:tab w:val="left" w:pos="374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3810</wp:posOffset>
            </wp:positionV>
            <wp:extent cx="700405" cy="805180"/>
            <wp:effectExtent l="19050" t="0" r="4445" b="0"/>
            <wp:wrapSquare wrapText="left"/>
            <wp:docPr id="2" name="Рисунок 2" descr="C:\Documents and Settings\Pech\Мои документы\постановления\2013 год\постановления\2010 год\постановления\2010 год\постановления\2009 год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ech\Мои документы\постановления\2013 год\постановления\2010 год\постановления\2010 год\постановления\2009 год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190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91906">
        <w:br w:type="textWrapping" w:clear="all"/>
      </w:r>
    </w:p>
    <w:p w:rsidR="00F91906" w:rsidRDefault="00F91906" w:rsidP="00D95970">
      <w:pPr>
        <w:pStyle w:val="2"/>
        <w:tabs>
          <w:tab w:val="left" w:pos="374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91906" w:rsidRDefault="0005512A" w:rsidP="00D95970">
      <w:pPr>
        <w:pStyle w:val="2"/>
        <w:tabs>
          <w:tab w:val="left" w:pos="374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ТУПИКОВСКОГО</w:t>
      </w:r>
      <w:r w:rsidR="00F91906">
        <w:rPr>
          <w:b/>
          <w:szCs w:val="28"/>
        </w:rPr>
        <w:t xml:space="preserve"> СЕЛЬСКОГО ПОСЕЛЕНИЯ</w:t>
      </w:r>
    </w:p>
    <w:p w:rsidR="00F91906" w:rsidRDefault="00F91906" w:rsidP="00D95970">
      <w:pPr>
        <w:pStyle w:val="2"/>
        <w:tabs>
          <w:tab w:val="left" w:pos="374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ХОЛМ-ЖИРКОВСКОГО РАЙОНА СМОЛЕНСКОЙ ОБЛАСТИ</w:t>
      </w: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</w:t>
      </w:r>
    </w:p>
    <w:p w:rsidR="00F91906" w:rsidRPr="00D95970" w:rsidRDefault="00F91906" w:rsidP="00D95970">
      <w:pPr>
        <w:pStyle w:val="2"/>
        <w:tabs>
          <w:tab w:val="left" w:pos="374"/>
        </w:tabs>
        <w:spacing w:after="0" w:line="240" w:lineRule="auto"/>
        <w:jc w:val="center"/>
        <w:rPr>
          <w:b/>
          <w:szCs w:val="28"/>
        </w:rPr>
      </w:pPr>
      <w:r w:rsidRPr="00D95970">
        <w:rPr>
          <w:b/>
          <w:szCs w:val="28"/>
        </w:rPr>
        <w:t>ПОСТАНОВЛЕНИЕ</w:t>
      </w: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от 2</w:t>
      </w:r>
      <w:r w:rsidR="00D95970">
        <w:rPr>
          <w:szCs w:val="28"/>
        </w:rPr>
        <w:t>7 сентября 2</w:t>
      </w:r>
      <w:r>
        <w:rPr>
          <w:szCs w:val="28"/>
        </w:rPr>
        <w:t xml:space="preserve">019 года            </w:t>
      </w:r>
      <w:r w:rsidR="00D95970">
        <w:rPr>
          <w:szCs w:val="28"/>
        </w:rPr>
        <w:t xml:space="preserve">     </w:t>
      </w:r>
      <w:r>
        <w:rPr>
          <w:szCs w:val="28"/>
        </w:rPr>
        <w:t xml:space="preserve">        № </w:t>
      </w:r>
      <w:r w:rsidR="00D95970">
        <w:rPr>
          <w:szCs w:val="28"/>
        </w:rPr>
        <w:t>8</w:t>
      </w:r>
    </w:p>
    <w:p w:rsidR="0005512A" w:rsidRDefault="0005512A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05512A" w:rsidRDefault="0005512A" w:rsidP="0005512A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О присвоении адреса </w:t>
      </w:r>
    </w:p>
    <w:p w:rsidR="0005512A" w:rsidRDefault="0005512A" w:rsidP="0005512A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земельному участку</w:t>
      </w: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D662CA" w:rsidRDefault="0005512A" w:rsidP="00D662CA">
      <w:pPr>
        <w:pStyle w:val="2"/>
        <w:tabs>
          <w:tab w:val="left" w:pos="37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 xml:space="preserve">На основании Решения Совета депутатов </w:t>
      </w:r>
      <w:proofErr w:type="spellStart"/>
      <w:r>
        <w:rPr>
          <w:szCs w:val="28"/>
        </w:rPr>
        <w:t>Печатниковского</w:t>
      </w:r>
      <w:proofErr w:type="spellEnd"/>
      <w:r>
        <w:rPr>
          <w:szCs w:val="28"/>
        </w:rPr>
        <w:t xml:space="preserve"> сельского поселения Холм-Жирковского района Смоленской области № 25 от 10.08.2007 года « Об  утверждении наименований улиц и нумерации домов, зданий, предприятий и организаций в деревне Печатники   Холм-Жирковского района  Смоленской области», постановления Правительства Российской Федерации от 19.11.2014г № 1221 «Об утверждении правил присвоения, изменения и аннулирования адресов»</w:t>
      </w:r>
      <w:r w:rsidR="00D662CA">
        <w:rPr>
          <w:szCs w:val="28"/>
        </w:rPr>
        <w:t xml:space="preserve">, Администрация </w:t>
      </w:r>
      <w:proofErr w:type="spellStart"/>
      <w:r w:rsidR="00D662CA">
        <w:rPr>
          <w:szCs w:val="28"/>
        </w:rPr>
        <w:t>Тупиковского</w:t>
      </w:r>
      <w:proofErr w:type="spellEnd"/>
      <w:r w:rsidR="00D662CA">
        <w:rPr>
          <w:szCs w:val="28"/>
        </w:rPr>
        <w:t xml:space="preserve"> сельского поселения Холм-Жирковского района Смоленской области</w:t>
      </w:r>
      <w:proofErr w:type="gramEnd"/>
    </w:p>
    <w:p w:rsidR="0005512A" w:rsidRDefault="0005512A" w:rsidP="0005512A">
      <w:pPr>
        <w:pStyle w:val="2"/>
        <w:tabs>
          <w:tab w:val="left" w:pos="374"/>
        </w:tabs>
        <w:spacing w:after="0" w:line="240" w:lineRule="auto"/>
        <w:jc w:val="both"/>
        <w:rPr>
          <w:szCs w:val="28"/>
        </w:rPr>
      </w:pPr>
    </w:p>
    <w:p w:rsidR="0005512A" w:rsidRDefault="0005512A" w:rsidP="0005512A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  </w:t>
      </w:r>
    </w:p>
    <w:p w:rsidR="0005512A" w:rsidRDefault="0005512A" w:rsidP="0005512A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П О С Т А Н О В Л Я </w:t>
      </w:r>
      <w:r w:rsidR="00D662CA">
        <w:rPr>
          <w:szCs w:val="28"/>
        </w:rPr>
        <w:t>ЕТ</w:t>
      </w:r>
      <w:r>
        <w:rPr>
          <w:szCs w:val="28"/>
        </w:rPr>
        <w:t>:</w:t>
      </w:r>
    </w:p>
    <w:p w:rsidR="0005512A" w:rsidRDefault="0005512A" w:rsidP="0005512A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05512A" w:rsidRDefault="0005512A" w:rsidP="0005512A">
      <w:pPr>
        <w:pStyle w:val="2"/>
        <w:tabs>
          <w:tab w:val="left" w:pos="37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   Присвоить земельному участку с кадастровым номером 67: 23: 051 0101: 28    адрес: Российская Федерация. Смоленская область, Холм-Жирковский район, </w:t>
      </w:r>
      <w:proofErr w:type="spellStart"/>
      <w:r>
        <w:rPr>
          <w:szCs w:val="28"/>
        </w:rPr>
        <w:t>Тупиковское</w:t>
      </w:r>
      <w:proofErr w:type="spellEnd"/>
      <w:r>
        <w:rPr>
          <w:szCs w:val="28"/>
        </w:rPr>
        <w:t xml:space="preserve"> сельское поселение, деревня Печатники, улица Кольцевая, участок № 10.</w:t>
      </w:r>
    </w:p>
    <w:p w:rsidR="0005512A" w:rsidRDefault="0005512A" w:rsidP="0005512A">
      <w:pPr>
        <w:pStyle w:val="2"/>
        <w:tabs>
          <w:tab w:val="left" w:pos="374"/>
        </w:tabs>
        <w:spacing w:after="0" w:line="240" w:lineRule="auto"/>
        <w:jc w:val="both"/>
        <w:rPr>
          <w:szCs w:val="28"/>
        </w:rPr>
      </w:pPr>
    </w:p>
    <w:p w:rsidR="00D95970" w:rsidRDefault="00D95970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D95970" w:rsidRDefault="00D95970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  <w:proofErr w:type="spellStart"/>
      <w:r>
        <w:rPr>
          <w:szCs w:val="28"/>
        </w:rPr>
        <w:t>Тупиковского</w:t>
      </w:r>
      <w:proofErr w:type="spellEnd"/>
      <w:r>
        <w:rPr>
          <w:szCs w:val="28"/>
        </w:rPr>
        <w:t xml:space="preserve"> сельского поселения</w:t>
      </w: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Холм-Жирковского района</w:t>
      </w:r>
    </w:p>
    <w:p w:rsidR="00F91906" w:rsidRDefault="00F91906" w:rsidP="00F91906">
      <w:pPr>
        <w:pStyle w:val="2"/>
        <w:tabs>
          <w:tab w:val="left" w:pos="374"/>
        </w:tabs>
        <w:spacing w:after="0" w:line="240" w:lineRule="auto"/>
        <w:rPr>
          <w:szCs w:val="28"/>
        </w:rPr>
      </w:pPr>
      <w:r>
        <w:rPr>
          <w:szCs w:val="28"/>
        </w:rPr>
        <w:t>Смоленской области                                                                М.В.Козел</w:t>
      </w:r>
    </w:p>
    <w:p w:rsidR="002F2A1E" w:rsidRDefault="002F2A1E"/>
    <w:sectPr w:rsidR="002F2A1E" w:rsidSect="00D9597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06"/>
    <w:rsid w:val="0005512A"/>
    <w:rsid w:val="000B21C6"/>
    <w:rsid w:val="002F2A1E"/>
    <w:rsid w:val="0062224A"/>
    <w:rsid w:val="00BC1C4C"/>
    <w:rsid w:val="00CB62BB"/>
    <w:rsid w:val="00D35A55"/>
    <w:rsid w:val="00D662CA"/>
    <w:rsid w:val="00D95970"/>
    <w:rsid w:val="00F9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190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F919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Pech\&#1052;&#1086;&#1080;%20&#1076;&#1086;&#1082;&#1091;&#1084;&#1077;&#1085;&#1090;&#1099;\&#1087;&#1086;&#1089;&#1090;&#1072;&#1085;&#1086;&#1074;&#1083;&#1077;&#1085;&#1080;&#1103;\2013%20&#1075;&#1086;&#1076;\&#1087;&#1086;&#1089;&#1090;&#1072;&#1085;&#1086;&#1074;&#1083;&#1077;&#1085;&#1080;&#1103;\2010%20&#1075;&#1086;&#1076;\&#1087;&#1086;&#1089;&#1090;&#1072;&#1085;&#1086;&#1074;&#1083;&#1077;&#1085;&#1080;&#1103;\2010%20&#1075;&#1086;&#1076;\&#1087;&#1086;&#1089;&#1090;&#1072;&#1085;&#1086;&#1074;&#1083;&#1077;&#1085;&#1080;&#1103;\2009%20&#1075;&#1086;&#1076;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Company>Grizli777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</dc:creator>
  <cp:lastModifiedBy>Tupik_1</cp:lastModifiedBy>
  <cp:revision>8</cp:revision>
  <cp:lastPrinted>2019-10-11T08:26:00Z</cp:lastPrinted>
  <dcterms:created xsi:type="dcterms:W3CDTF">2019-09-26T08:16:00Z</dcterms:created>
  <dcterms:modified xsi:type="dcterms:W3CDTF">2019-10-11T08:28:00Z</dcterms:modified>
</cp:coreProperties>
</file>