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7A" w:rsidRDefault="00FE147A" w:rsidP="00027A66">
      <w:pPr>
        <w:jc w:val="right"/>
        <w:rPr>
          <w:sz w:val="28"/>
          <w:szCs w:val="28"/>
        </w:rPr>
      </w:pPr>
    </w:p>
    <w:p w:rsidR="00A74C55" w:rsidRDefault="00A74C55" w:rsidP="00027A66">
      <w:pPr>
        <w:jc w:val="right"/>
        <w:rPr>
          <w:sz w:val="28"/>
          <w:szCs w:val="28"/>
        </w:rPr>
      </w:pPr>
    </w:p>
    <w:p w:rsidR="00FE147A" w:rsidRDefault="00FE147A" w:rsidP="00FE147A">
      <w:pPr>
        <w:tabs>
          <w:tab w:val="left" w:pos="651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page" w:tblpX="6073" w:tblpY="-427"/>
        <w:tblW w:w="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2"/>
      </w:tblGrid>
      <w:tr w:rsidR="00FE147A" w:rsidTr="00065FCB">
        <w:trPr>
          <w:trHeight w:val="2289"/>
        </w:trPr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</w:tcPr>
          <w:p w:rsidR="00FE147A" w:rsidRDefault="00FE147A" w:rsidP="00065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15</w:t>
            </w:r>
          </w:p>
          <w:p w:rsidR="00FE147A" w:rsidRDefault="00FE147A" w:rsidP="00065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FE147A" w:rsidRDefault="00FE147A" w:rsidP="00065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Тупиковского    сельского     поселения </w:t>
            </w:r>
          </w:p>
          <w:p w:rsidR="00FE147A" w:rsidRDefault="00FE147A" w:rsidP="00065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области «О бюджете    муниципального образования   Тупиковского    сельского поселения  Холм-Жирковского   района </w:t>
            </w:r>
          </w:p>
          <w:p w:rsidR="00FE147A" w:rsidRDefault="00FE147A" w:rsidP="00065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     области         на 2023 год </w:t>
            </w:r>
          </w:p>
          <w:p w:rsidR="00FE147A" w:rsidRDefault="00FE147A" w:rsidP="00065FCB">
            <w:pPr>
              <w:pStyle w:val="aa"/>
              <w:jc w:val="both"/>
              <w:rPr>
                <w:b/>
              </w:rPr>
            </w:pPr>
            <w:r>
              <w:t>и на        плановый период   2024 и 2025 годов»</w:t>
            </w:r>
            <w:r w:rsidR="00120FAC">
              <w:t xml:space="preserve"> от 22.12.2022 года №40</w:t>
            </w:r>
          </w:p>
          <w:p w:rsidR="00FE147A" w:rsidRDefault="00FE147A" w:rsidP="00065FCB">
            <w:pPr>
              <w:jc w:val="right"/>
              <w:rPr>
                <w:sz w:val="28"/>
                <w:szCs w:val="28"/>
              </w:rPr>
            </w:pPr>
          </w:p>
        </w:tc>
      </w:tr>
    </w:tbl>
    <w:p w:rsidR="00FE147A" w:rsidRDefault="00FE147A" w:rsidP="00FE147A">
      <w:pPr>
        <w:pStyle w:val="a7"/>
        <w:jc w:val="right"/>
      </w:pPr>
    </w:p>
    <w:p w:rsidR="00FE147A" w:rsidRDefault="00FE147A" w:rsidP="00FE147A">
      <w:pPr>
        <w:pStyle w:val="a7"/>
        <w:tabs>
          <w:tab w:val="left" w:pos="6555"/>
        </w:tabs>
        <w:jc w:val="left"/>
      </w:pPr>
    </w:p>
    <w:p w:rsidR="00FE147A" w:rsidRDefault="00FE147A" w:rsidP="00FE147A">
      <w:pPr>
        <w:pStyle w:val="a7"/>
        <w:tabs>
          <w:tab w:val="left" w:pos="6555"/>
        </w:tabs>
        <w:jc w:val="left"/>
      </w:pPr>
    </w:p>
    <w:p w:rsidR="00FE147A" w:rsidRDefault="00FE147A" w:rsidP="00FE147A">
      <w:pPr>
        <w:pStyle w:val="a7"/>
        <w:tabs>
          <w:tab w:val="left" w:pos="6555"/>
        </w:tabs>
        <w:jc w:val="left"/>
      </w:pPr>
    </w:p>
    <w:p w:rsidR="00FE147A" w:rsidRDefault="00FE147A" w:rsidP="00FE147A">
      <w:pPr>
        <w:pStyle w:val="a7"/>
        <w:tabs>
          <w:tab w:val="left" w:pos="6555"/>
        </w:tabs>
        <w:jc w:val="left"/>
      </w:pPr>
    </w:p>
    <w:p w:rsidR="00FE147A" w:rsidRDefault="00FE147A" w:rsidP="00FE147A">
      <w:pPr>
        <w:pStyle w:val="a7"/>
        <w:tabs>
          <w:tab w:val="left" w:pos="6555"/>
        </w:tabs>
        <w:jc w:val="left"/>
      </w:pPr>
    </w:p>
    <w:p w:rsidR="00FE147A" w:rsidRDefault="00FE147A" w:rsidP="00FE147A">
      <w:pPr>
        <w:pStyle w:val="a7"/>
        <w:tabs>
          <w:tab w:val="left" w:pos="6555"/>
        </w:tabs>
        <w:jc w:val="left"/>
      </w:pPr>
    </w:p>
    <w:p w:rsidR="00FE147A" w:rsidRDefault="00FE147A" w:rsidP="00FE147A">
      <w:pPr>
        <w:pStyle w:val="a7"/>
        <w:tabs>
          <w:tab w:val="left" w:pos="6555"/>
        </w:tabs>
        <w:jc w:val="left"/>
      </w:pPr>
    </w:p>
    <w:p w:rsidR="00FE147A" w:rsidRDefault="00FE147A" w:rsidP="00FE147A">
      <w:pPr>
        <w:pStyle w:val="a7"/>
        <w:tabs>
          <w:tab w:val="left" w:pos="6555"/>
        </w:tabs>
        <w:jc w:val="left"/>
      </w:pPr>
    </w:p>
    <w:p w:rsidR="00FE147A" w:rsidRDefault="00FE147A" w:rsidP="00FE147A">
      <w:pPr>
        <w:pStyle w:val="a7"/>
        <w:tabs>
          <w:tab w:val="left" w:pos="6555"/>
        </w:tabs>
        <w:jc w:val="left"/>
      </w:pPr>
      <w:r>
        <w:tab/>
      </w:r>
    </w:p>
    <w:p w:rsidR="00FE147A" w:rsidRDefault="00FE147A" w:rsidP="00FE147A">
      <w:pPr>
        <w:jc w:val="center"/>
        <w:rPr>
          <w:sz w:val="28"/>
          <w:szCs w:val="28"/>
        </w:rPr>
      </w:pPr>
    </w:p>
    <w:p w:rsidR="00FE147A" w:rsidRDefault="00FE147A" w:rsidP="00FE147A">
      <w:pPr>
        <w:tabs>
          <w:tab w:val="left" w:pos="39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</w:t>
      </w:r>
    </w:p>
    <w:p w:rsidR="00FE147A" w:rsidRDefault="00FE147A" w:rsidP="00FE147A">
      <w:pPr>
        <w:pStyle w:val="aa"/>
      </w:pPr>
      <w:r>
        <w:rPr>
          <w:b/>
        </w:rPr>
        <w:t>на плановый период 2024 и 2025 годов</w:t>
      </w:r>
    </w:p>
    <w:p w:rsidR="00C0588D" w:rsidRPr="0004705E" w:rsidRDefault="00FE147A" w:rsidP="00C0588D">
      <w:pPr>
        <w:pStyle w:val="a7"/>
        <w:jc w:val="right"/>
      </w:pPr>
      <w:r w:rsidRPr="0004705E">
        <w:t xml:space="preserve"> </w:t>
      </w:r>
      <w:r w:rsidR="00C0588D" w:rsidRPr="0004705E">
        <w:t>(</w:t>
      </w:r>
      <w:r w:rsidR="00BC744C">
        <w:t>тыс.</w:t>
      </w:r>
      <w:r w:rsidR="00C0588D" w:rsidRPr="0004705E">
        <w:t>руб</w:t>
      </w:r>
      <w:r w:rsidR="00BC744C">
        <w:t>.</w:t>
      </w:r>
      <w:r w:rsidR="00C0588D" w:rsidRPr="0004705E">
        <w:t>)</w:t>
      </w: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5"/>
        <w:gridCol w:w="1560"/>
        <w:gridCol w:w="720"/>
        <w:gridCol w:w="555"/>
        <w:gridCol w:w="567"/>
        <w:gridCol w:w="567"/>
        <w:gridCol w:w="1560"/>
        <w:gridCol w:w="1417"/>
      </w:tblGrid>
      <w:tr w:rsidR="002D756C" w:rsidRPr="0004705E" w:rsidTr="00397F38">
        <w:trPr>
          <w:cantSplit/>
          <w:trHeight w:val="2821"/>
        </w:trPr>
        <w:tc>
          <w:tcPr>
            <w:tcW w:w="3415" w:type="dxa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  <w:i/>
                <w:iCs/>
              </w:rPr>
            </w:pPr>
            <w:r w:rsidRPr="0004705E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2D756C" w:rsidRPr="0004705E" w:rsidRDefault="002D756C" w:rsidP="00175B02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 xml:space="preserve">Код главного распорядителя средств </w:t>
            </w:r>
            <w:r w:rsidR="00175B02">
              <w:rPr>
                <w:b/>
                <w:bCs/>
              </w:rPr>
              <w:t>местного</w:t>
            </w:r>
            <w:r w:rsidRPr="0004705E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Вид расходов</w:t>
            </w:r>
          </w:p>
        </w:tc>
        <w:tc>
          <w:tcPr>
            <w:tcW w:w="1560" w:type="dxa"/>
            <w:noWrap/>
            <w:vAlign w:val="center"/>
          </w:tcPr>
          <w:p w:rsidR="002D756C" w:rsidRPr="005749A8" w:rsidRDefault="002D756C" w:rsidP="005749A8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СУММА</w:t>
            </w:r>
            <w:r>
              <w:rPr>
                <w:b/>
                <w:bCs/>
                <w:lang w:val="en-US"/>
              </w:rPr>
              <w:t xml:space="preserve"> 20</w:t>
            </w:r>
            <w:r w:rsidR="005749A8">
              <w:rPr>
                <w:b/>
                <w:bCs/>
              </w:rPr>
              <w:t>2</w:t>
            </w:r>
            <w:r w:rsidR="00B92915">
              <w:rPr>
                <w:b/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:rsidR="002D756C" w:rsidRPr="00D072E7" w:rsidRDefault="002D756C" w:rsidP="00D072E7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СУММА</w:t>
            </w:r>
            <w:r>
              <w:rPr>
                <w:b/>
                <w:bCs/>
                <w:lang w:val="en-US"/>
              </w:rPr>
              <w:t xml:space="preserve"> 20</w:t>
            </w:r>
            <w:r w:rsidR="00D072E7">
              <w:rPr>
                <w:b/>
                <w:bCs/>
              </w:rPr>
              <w:t>2</w:t>
            </w:r>
            <w:r w:rsidR="00B92915">
              <w:rPr>
                <w:b/>
                <w:bCs/>
              </w:rPr>
              <w:t>5</w:t>
            </w:r>
          </w:p>
        </w:tc>
      </w:tr>
    </w:tbl>
    <w:p w:rsidR="00C0588D" w:rsidRPr="0004705E" w:rsidRDefault="00C0588D" w:rsidP="00C0588D">
      <w:pPr>
        <w:rPr>
          <w:sz w:val="2"/>
          <w:szCs w:val="2"/>
          <w:lang w:val="en-US"/>
        </w:rPr>
      </w:pPr>
    </w:p>
    <w:tbl>
      <w:tblPr>
        <w:tblW w:w="10363" w:type="dxa"/>
        <w:tblInd w:w="93" w:type="dxa"/>
        <w:tblLayout w:type="fixed"/>
        <w:tblLook w:val="0000"/>
      </w:tblPr>
      <w:tblGrid>
        <w:gridCol w:w="3417"/>
        <w:gridCol w:w="1560"/>
        <w:gridCol w:w="709"/>
        <w:gridCol w:w="567"/>
        <w:gridCol w:w="567"/>
        <w:gridCol w:w="567"/>
        <w:gridCol w:w="1559"/>
        <w:gridCol w:w="1417"/>
      </w:tblGrid>
      <w:tr w:rsidR="002D756C" w:rsidRPr="0004705E" w:rsidTr="00397F3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FE147A">
            <w:pPr>
              <w:jc w:val="center"/>
            </w:pPr>
            <w:r w:rsidRPr="00797BDB">
              <w:t xml:space="preserve">Муниципальная программа </w:t>
            </w:r>
            <w:r w:rsidR="00FE147A">
              <w:t>«</w:t>
            </w:r>
            <w:r w:rsidRPr="00797BDB">
              <w:t>Комплексное развитие территории Тупиковского сельского поселения Холм-Жирковского района Смоленской области</w:t>
            </w:r>
            <w:r w:rsidR="00FE147A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424,90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366,10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FE147A">
            <w:pPr>
              <w:jc w:val="center"/>
            </w:pPr>
            <w:r w:rsidRPr="00797BDB">
              <w:t xml:space="preserve">Комплекс процессных мероприятий </w:t>
            </w:r>
            <w:r w:rsidR="00FE147A">
              <w:t>«</w:t>
            </w:r>
            <w:r w:rsidRPr="00797BDB">
              <w:t>Благоустройство территории Тупиковского сельского поселения</w:t>
            </w:r>
            <w:r w:rsidR="00FE147A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424,90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366,10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</w:pPr>
            <w:r w:rsidRPr="00797BDB">
              <w:t>Расходы на уличное освещение и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424,90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366,10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</w:pPr>
            <w:r w:rsidRPr="00797BDB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424,90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366,10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424,90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366,10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424,90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366,10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</w:pPr>
            <w:r w:rsidRPr="00797BD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424,90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366,10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</w:pPr>
            <w:r w:rsidRPr="00797BD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424,90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366,10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FE147A">
            <w:pPr>
              <w:jc w:val="center"/>
            </w:pPr>
            <w:r w:rsidRPr="00797BDB">
              <w:t xml:space="preserve">Муниципальнальная программа </w:t>
            </w:r>
            <w:r w:rsidR="00FE147A">
              <w:t>«</w:t>
            </w:r>
            <w:r w:rsidRPr="00797BDB">
              <w:t>Развитие дорожно-транспортного комплекса Тупиковского сельского поселения Холм-Жирковского района Смоленской области</w:t>
            </w:r>
            <w:r w:rsidR="00FE147A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2 576,91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2 712,55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FE147A">
            <w:pPr>
              <w:jc w:val="center"/>
            </w:pPr>
            <w:r w:rsidRPr="00797BDB">
              <w:lastRenderedPageBreak/>
              <w:t xml:space="preserve">Комплекс процессных мероприятий </w:t>
            </w:r>
            <w:r w:rsidR="00FE147A">
              <w:t>«</w:t>
            </w:r>
            <w:r w:rsidRPr="00797BDB">
              <w:t>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</w:t>
            </w:r>
            <w:r w:rsidR="00FE147A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2 576,91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2 712,55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</w:pPr>
            <w:r w:rsidRPr="00797BDB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2 576,91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2 712,55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</w:pPr>
            <w:r w:rsidRPr="00797BDB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2 576,91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2 712,55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2 576,91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2 712,55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2 576,91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2 712,55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</w:pPr>
            <w:r w:rsidRPr="00797BD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2 576,91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2 712,55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</w:pPr>
            <w:r w:rsidRPr="00797BD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2 576,91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2 712,55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</w:pPr>
            <w:r w:rsidRPr="00797BDB">
              <w:t>Обеспечение деятельности Главы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AE752C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32</w:t>
            </w:r>
            <w:r w:rsidR="00AE752C">
              <w:t>6</w:t>
            </w:r>
            <w:r w:rsidRPr="00797BDB">
              <w:rPr>
                <w:lang w:val="en-US"/>
              </w:rPr>
              <w:t>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AE752C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32</w:t>
            </w:r>
            <w:r w:rsidR="00AE752C">
              <w:t>6</w:t>
            </w:r>
            <w:r w:rsidRPr="00797BDB">
              <w:rPr>
                <w:lang w:val="en-US"/>
              </w:rPr>
              <w:t>,</w:t>
            </w:r>
            <w:r w:rsidR="00AE752C">
              <w:t>4</w:t>
            </w:r>
            <w:r w:rsidRPr="00797BDB">
              <w:rPr>
                <w:lang w:val="en-US"/>
              </w:rPr>
              <w:t>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AE752C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32</w:t>
            </w:r>
            <w:r w:rsidR="00AE752C">
              <w:t>6</w:t>
            </w:r>
            <w:r w:rsidRPr="00797BDB">
              <w:rPr>
                <w:lang w:val="en-US"/>
              </w:rPr>
              <w:t>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AE752C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32</w:t>
            </w:r>
            <w:r w:rsidR="00AE752C">
              <w:t>6</w:t>
            </w:r>
            <w:r w:rsidRPr="00797BDB">
              <w:rPr>
                <w:lang w:val="en-US"/>
              </w:rPr>
              <w:t>,</w:t>
            </w:r>
            <w:r w:rsidR="00AE752C">
              <w:t>4</w:t>
            </w:r>
            <w:r w:rsidRPr="00797BDB">
              <w:rPr>
                <w:lang w:val="en-US"/>
              </w:rPr>
              <w:t>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</w:pPr>
            <w:r w:rsidRPr="00797BDB"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AE752C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32</w:t>
            </w:r>
            <w:r w:rsidR="00AE752C">
              <w:t>6</w:t>
            </w:r>
            <w:r w:rsidRPr="00797BDB">
              <w:rPr>
                <w:lang w:val="en-US"/>
              </w:rPr>
              <w:t>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AE752C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32</w:t>
            </w:r>
            <w:r w:rsidR="00AE752C">
              <w:t>6</w:t>
            </w:r>
            <w:r w:rsidRPr="00797BDB">
              <w:rPr>
                <w:lang w:val="en-US"/>
              </w:rPr>
              <w:t>,</w:t>
            </w:r>
            <w:r w:rsidR="00AE752C">
              <w:t>4</w:t>
            </w:r>
            <w:r w:rsidRPr="00797BDB">
              <w:rPr>
                <w:lang w:val="en-US"/>
              </w:rPr>
              <w:t>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</w:pPr>
            <w:r w:rsidRPr="00797BDB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AE752C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32</w:t>
            </w:r>
            <w:r w:rsidR="00AE752C">
              <w:t>6</w:t>
            </w:r>
            <w:r w:rsidRPr="00797BDB">
              <w:rPr>
                <w:lang w:val="en-US"/>
              </w:rPr>
              <w:t>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AE752C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32</w:t>
            </w:r>
            <w:r w:rsidR="00AE752C">
              <w:t>6</w:t>
            </w:r>
            <w:r w:rsidRPr="00797BDB">
              <w:rPr>
                <w:lang w:val="en-US"/>
              </w:rPr>
              <w:t>,</w:t>
            </w:r>
            <w:r w:rsidR="00AE752C">
              <w:t>4</w:t>
            </w:r>
            <w:r w:rsidRPr="00797BDB">
              <w:rPr>
                <w:lang w:val="en-US"/>
              </w:rPr>
              <w:t>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AE752C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32</w:t>
            </w:r>
            <w:r w:rsidR="00AE752C">
              <w:t>6</w:t>
            </w:r>
            <w:r w:rsidRPr="00797BDB">
              <w:rPr>
                <w:lang w:val="en-US"/>
              </w:rPr>
              <w:t>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AE752C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32</w:t>
            </w:r>
            <w:r w:rsidR="00AE752C">
              <w:t>6</w:t>
            </w:r>
            <w:r w:rsidRPr="00797BDB">
              <w:rPr>
                <w:lang w:val="en-US"/>
              </w:rPr>
              <w:t>,</w:t>
            </w:r>
            <w:r w:rsidR="00AE752C">
              <w:t>4</w:t>
            </w:r>
            <w:r w:rsidRPr="00797BDB">
              <w:rPr>
                <w:lang w:val="en-US"/>
              </w:rPr>
              <w:t>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</w:pPr>
            <w:r w:rsidRPr="00797BD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AE752C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32</w:t>
            </w:r>
            <w:r w:rsidR="00AE752C">
              <w:t>6</w:t>
            </w:r>
            <w:r w:rsidRPr="00797BDB">
              <w:rPr>
                <w:lang w:val="en-US"/>
              </w:rPr>
              <w:t>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AE752C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32</w:t>
            </w:r>
            <w:r w:rsidR="00AE752C">
              <w:t>6</w:t>
            </w:r>
            <w:r w:rsidRPr="00797BDB">
              <w:rPr>
                <w:lang w:val="en-US"/>
              </w:rPr>
              <w:t>,</w:t>
            </w:r>
            <w:r w:rsidR="00AE752C">
              <w:t>4</w:t>
            </w:r>
            <w:r w:rsidRPr="00797BDB">
              <w:rPr>
                <w:lang w:val="en-US"/>
              </w:rPr>
              <w:t>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</w:pPr>
            <w:r w:rsidRPr="00797BD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AE752C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32</w:t>
            </w:r>
            <w:r w:rsidR="00AE752C">
              <w:t>6</w:t>
            </w:r>
            <w:r w:rsidRPr="00797BDB">
              <w:rPr>
                <w:lang w:val="en-US"/>
              </w:rPr>
              <w:t>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AE752C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32</w:t>
            </w:r>
            <w:r w:rsidR="00AE752C">
              <w:t>6</w:t>
            </w:r>
            <w:r w:rsidRPr="00797BDB">
              <w:rPr>
                <w:lang w:val="en-US"/>
              </w:rPr>
              <w:t>,</w:t>
            </w:r>
            <w:r w:rsidR="00AE752C">
              <w:t>4</w:t>
            </w:r>
            <w:r w:rsidRPr="00797BDB">
              <w:rPr>
                <w:lang w:val="en-US"/>
              </w:rPr>
              <w:t>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</w:pPr>
            <w:r w:rsidRPr="00797BDB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AE752C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32</w:t>
            </w:r>
            <w:r w:rsidR="00AE752C">
              <w:t>6</w:t>
            </w:r>
            <w:r w:rsidRPr="00797BDB">
              <w:rPr>
                <w:lang w:val="en-US"/>
              </w:rPr>
              <w:t>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AE752C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32</w:t>
            </w:r>
            <w:r w:rsidR="00AE752C">
              <w:t>6</w:t>
            </w:r>
            <w:r w:rsidRPr="00797BDB">
              <w:rPr>
                <w:lang w:val="en-US"/>
              </w:rPr>
              <w:t>,</w:t>
            </w:r>
            <w:r w:rsidR="00AE752C">
              <w:t>4</w:t>
            </w:r>
            <w:r w:rsidRPr="00797BDB">
              <w:rPr>
                <w:lang w:val="en-US"/>
              </w:rPr>
              <w:t>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</w:pPr>
            <w:r w:rsidRPr="00797BDB">
              <w:t>Непрограммые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99,10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</w:pPr>
            <w:r w:rsidRPr="00797BDB"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69,90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72,90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</w:pPr>
            <w:r w:rsidRPr="00797BD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69,90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72,90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</w:pPr>
            <w:r w:rsidRPr="00797BDB">
              <w:lastRenderedPageBreak/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69,90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72,90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69,90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72,90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69,90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72,90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</w:pPr>
            <w:r w:rsidRPr="00797BD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44,16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44,16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</w:pPr>
            <w:r w:rsidRPr="00797BDB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44,16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44,16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</w:pPr>
            <w:r w:rsidRPr="00797BD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25,74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28,74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</w:pPr>
            <w:r w:rsidRPr="00797BD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25,74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28,74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</w:pPr>
            <w:r w:rsidRPr="00797BDB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26,20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</w:pPr>
            <w:r w:rsidRPr="00797BDB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23,20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</w:pPr>
            <w:r w:rsidRPr="00797BDB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23,20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23,20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</w:pPr>
            <w:r w:rsidRPr="00797BD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23,20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23,20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23,20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</w:pPr>
            <w:r w:rsidRPr="00797BDB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3,00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</w:pPr>
            <w:r w:rsidRPr="00797BDB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3,00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3,00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</w:pPr>
            <w:r w:rsidRPr="00797BDB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3,00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3,00</w:t>
            </w:r>
          </w:p>
        </w:tc>
      </w:tr>
      <w:tr w:rsidR="00797BDB" w:rsidRPr="00797BDB" w:rsidTr="00797BDB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B" w:rsidRPr="00797BDB" w:rsidRDefault="00797BDB" w:rsidP="00797BDB">
            <w:pPr>
              <w:jc w:val="center"/>
              <w:rPr>
                <w:lang w:val="en-US"/>
              </w:rPr>
            </w:pPr>
            <w:r w:rsidRPr="00797BDB">
              <w:rPr>
                <w:lang w:val="en-US"/>
              </w:rPr>
              <w:t>3,00</w:t>
            </w:r>
          </w:p>
        </w:tc>
      </w:tr>
    </w:tbl>
    <w:p w:rsidR="00FF3BFD" w:rsidRDefault="00FF3BFD"/>
    <w:sectPr w:rsidR="00FF3BFD" w:rsidSect="00FE147A">
      <w:headerReference w:type="default" r:id="rId7"/>
      <w:pgSz w:w="11906" w:h="16838" w:code="9"/>
      <w:pgMar w:top="142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C12" w:rsidRDefault="00455C12">
      <w:r>
        <w:separator/>
      </w:r>
    </w:p>
  </w:endnote>
  <w:endnote w:type="continuationSeparator" w:id="0">
    <w:p w:rsidR="00455C12" w:rsidRDefault="00455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C12" w:rsidRDefault="00455C12">
      <w:r>
        <w:separator/>
      </w:r>
    </w:p>
  </w:footnote>
  <w:footnote w:type="continuationSeparator" w:id="0">
    <w:p w:rsidR="00455C12" w:rsidRDefault="00455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85" w:rsidRDefault="00631B84">
    <w:pPr>
      <w:pStyle w:val="a5"/>
      <w:jc w:val="center"/>
    </w:pPr>
    <w:fldSimple w:instr=" PAGE   \* MERGEFORMAT ">
      <w:r w:rsidR="00120FAC">
        <w:rPr>
          <w:noProof/>
        </w:rPr>
        <w:t>4</w:t>
      </w:r>
    </w:fldSimple>
  </w:p>
  <w:p w:rsidR="00252705" w:rsidRPr="0037496B" w:rsidRDefault="00252705" w:rsidP="00252705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8D"/>
    <w:rsid w:val="00011751"/>
    <w:rsid w:val="00022F82"/>
    <w:rsid w:val="00027A66"/>
    <w:rsid w:val="00035A4D"/>
    <w:rsid w:val="0004705E"/>
    <w:rsid w:val="0006419A"/>
    <w:rsid w:val="00120FAC"/>
    <w:rsid w:val="001613BC"/>
    <w:rsid w:val="00175B02"/>
    <w:rsid w:val="0021052A"/>
    <w:rsid w:val="00252705"/>
    <w:rsid w:val="00276B47"/>
    <w:rsid w:val="00286FA7"/>
    <w:rsid w:val="002D6D85"/>
    <w:rsid w:val="002D756C"/>
    <w:rsid w:val="002F37E8"/>
    <w:rsid w:val="00307862"/>
    <w:rsid w:val="00367447"/>
    <w:rsid w:val="0037496B"/>
    <w:rsid w:val="00386484"/>
    <w:rsid w:val="00397F38"/>
    <w:rsid w:val="003C06A7"/>
    <w:rsid w:val="003D0414"/>
    <w:rsid w:val="003D3461"/>
    <w:rsid w:val="003E14AF"/>
    <w:rsid w:val="00422BBD"/>
    <w:rsid w:val="00455C12"/>
    <w:rsid w:val="004C111B"/>
    <w:rsid w:val="004F35E1"/>
    <w:rsid w:val="005221D6"/>
    <w:rsid w:val="005749A8"/>
    <w:rsid w:val="00631B84"/>
    <w:rsid w:val="007148D0"/>
    <w:rsid w:val="00797BDB"/>
    <w:rsid w:val="007A08A6"/>
    <w:rsid w:val="007C3B29"/>
    <w:rsid w:val="007F3846"/>
    <w:rsid w:val="00871A22"/>
    <w:rsid w:val="008C2AC0"/>
    <w:rsid w:val="008F2144"/>
    <w:rsid w:val="00917366"/>
    <w:rsid w:val="00980AB1"/>
    <w:rsid w:val="00984E58"/>
    <w:rsid w:val="009950CA"/>
    <w:rsid w:val="00A06A73"/>
    <w:rsid w:val="00A250A5"/>
    <w:rsid w:val="00A67753"/>
    <w:rsid w:val="00A74C55"/>
    <w:rsid w:val="00AC40F2"/>
    <w:rsid w:val="00AE752C"/>
    <w:rsid w:val="00B015B0"/>
    <w:rsid w:val="00B25788"/>
    <w:rsid w:val="00B75423"/>
    <w:rsid w:val="00B92915"/>
    <w:rsid w:val="00BC744C"/>
    <w:rsid w:val="00C0588D"/>
    <w:rsid w:val="00C24425"/>
    <w:rsid w:val="00C84467"/>
    <w:rsid w:val="00CC28A2"/>
    <w:rsid w:val="00CE4677"/>
    <w:rsid w:val="00D072E7"/>
    <w:rsid w:val="00D34EBB"/>
    <w:rsid w:val="00D9241F"/>
    <w:rsid w:val="00E124C9"/>
    <w:rsid w:val="00E32C92"/>
    <w:rsid w:val="00E73FFF"/>
    <w:rsid w:val="00F07581"/>
    <w:rsid w:val="00F244F0"/>
    <w:rsid w:val="00FD47DB"/>
    <w:rsid w:val="00FE147A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32C92"/>
  </w:style>
  <w:style w:type="paragraph" w:customStyle="1" w:styleId="xl76">
    <w:name w:val="xl76"/>
    <w:basedOn w:val="a"/>
    <w:rsid w:val="00E3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E3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buhg</cp:lastModifiedBy>
  <cp:revision>10</cp:revision>
  <cp:lastPrinted>2022-11-10T12:50:00Z</cp:lastPrinted>
  <dcterms:created xsi:type="dcterms:W3CDTF">2022-11-10T12:44:00Z</dcterms:created>
  <dcterms:modified xsi:type="dcterms:W3CDTF">2022-12-21T09:41:00Z</dcterms:modified>
</cp:coreProperties>
</file>