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8" w:rsidRDefault="00B70C68" w:rsidP="00B70C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895" cy="709295"/>
            <wp:effectExtent l="19050" t="0" r="190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68" w:rsidRPr="00B70C68" w:rsidRDefault="00B70C68" w:rsidP="00B70C6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B70C68" w:rsidRPr="00B70C68" w:rsidRDefault="00B70C68" w:rsidP="00B70C6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ТУПИКОВСКОГО СЕЛЬСКОГО ПОСЕЛЕНИЯ</w:t>
      </w:r>
    </w:p>
    <w:p w:rsidR="00B70C68" w:rsidRPr="00B70C68" w:rsidRDefault="00B70C68" w:rsidP="00B70C68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B70C68">
        <w:rPr>
          <w:rFonts w:ascii="Times New Roman" w:hAnsi="Times New Roman"/>
          <w:bCs w:val="0"/>
          <w:color w:val="000000" w:themeColor="text1"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B70C68" w:rsidRPr="00B70C68" w:rsidTr="00B70C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0C68" w:rsidRPr="00B70C68" w:rsidRDefault="00B70C68" w:rsidP="00B70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70C68" w:rsidRPr="00B70C68" w:rsidRDefault="00B70C68" w:rsidP="00B70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C68" w:rsidRPr="00B70C68" w:rsidRDefault="00B70C68" w:rsidP="00B70C6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C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0C6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70C68" w:rsidRPr="00B70C68" w:rsidRDefault="00B70C68" w:rsidP="00B7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C68" w:rsidRPr="00CE1190" w:rsidRDefault="00B70C68" w:rsidP="000D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190">
        <w:rPr>
          <w:rFonts w:ascii="Times New Roman" w:hAnsi="Times New Roman" w:cs="Times New Roman"/>
          <w:sz w:val="28"/>
          <w:szCs w:val="28"/>
        </w:rPr>
        <w:t>от 2</w:t>
      </w:r>
      <w:r w:rsidR="000D58AF" w:rsidRPr="00CE1190">
        <w:rPr>
          <w:rFonts w:ascii="Times New Roman" w:hAnsi="Times New Roman" w:cs="Times New Roman"/>
          <w:sz w:val="28"/>
          <w:szCs w:val="28"/>
        </w:rPr>
        <w:t>6</w:t>
      </w:r>
      <w:r w:rsidRPr="00CE1190">
        <w:rPr>
          <w:rFonts w:ascii="Times New Roman" w:hAnsi="Times New Roman" w:cs="Times New Roman"/>
          <w:sz w:val="28"/>
          <w:szCs w:val="28"/>
        </w:rPr>
        <w:t xml:space="preserve"> </w:t>
      </w:r>
      <w:r w:rsidR="000D58AF" w:rsidRPr="00CE1190">
        <w:rPr>
          <w:rFonts w:ascii="Times New Roman" w:hAnsi="Times New Roman" w:cs="Times New Roman"/>
          <w:sz w:val="28"/>
          <w:szCs w:val="28"/>
        </w:rPr>
        <w:t>июня</w:t>
      </w:r>
      <w:r w:rsidRPr="00CE1190">
        <w:rPr>
          <w:rFonts w:ascii="Times New Roman" w:hAnsi="Times New Roman" w:cs="Times New Roman"/>
          <w:sz w:val="28"/>
          <w:szCs w:val="28"/>
        </w:rPr>
        <w:t xml:space="preserve"> 202</w:t>
      </w:r>
      <w:r w:rsidR="000D58AF" w:rsidRPr="00CE1190">
        <w:rPr>
          <w:rFonts w:ascii="Times New Roman" w:hAnsi="Times New Roman" w:cs="Times New Roman"/>
          <w:sz w:val="28"/>
          <w:szCs w:val="28"/>
        </w:rPr>
        <w:t>4</w:t>
      </w:r>
      <w:r w:rsidRPr="00CE1190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0D58AF" w:rsidRPr="00CE1190">
        <w:rPr>
          <w:rFonts w:ascii="Times New Roman" w:hAnsi="Times New Roman" w:cs="Times New Roman"/>
          <w:sz w:val="28"/>
          <w:szCs w:val="28"/>
        </w:rPr>
        <w:t>19</w:t>
      </w:r>
    </w:p>
    <w:p w:rsidR="00832257" w:rsidRPr="000D58AF" w:rsidRDefault="00832257" w:rsidP="000D58A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8AF" w:rsidRPr="000D58AF" w:rsidRDefault="000D58AF" w:rsidP="000D58AF">
      <w:pPr>
        <w:tabs>
          <w:tab w:val="left" w:pos="4820"/>
        </w:tabs>
        <w:spacing w:after="0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28.10.2022 № 28</w:t>
      </w:r>
    </w:p>
    <w:p w:rsidR="000D58AF" w:rsidRPr="000D58AF" w:rsidRDefault="000D58AF" w:rsidP="000D5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sz w:val="28"/>
          <w:szCs w:val="28"/>
        </w:rPr>
        <w:tab/>
      </w:r>
    </w:p>
    <w:p w:rsidR="000D58AF" w:rsidRDefault="000D58AF" w:rsidP="000D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8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1790 санитарных правил и норм </w:t>
      </w:r>
      <w:proofErr w:type="spellStart"/>
      <w:r w:rsidRPr="000D58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58AF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 постановлением Главного государственного санитарного врача Российской Федерации от 28.01.2021 № 4, </w:t>
      </w: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Методическими рекомендациями по разработке норм и правил по благоустройству территорий муниципальных образований, утвержденные приказом</w:t>
      </w:r>
      <w:proofErr w:type="gramEnd"/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 w:rsidRPr="000D58AF">
        <w:rPr>
          <w:rFonts w:ascii="Times New Roman" w:hAnsi="Times New Roman" w:cs="Times New Roman"/>
          <w:sz w:val="28"/>
          <w:szCs w:val="28"/>
        </w:rPr>
        <w:t xml:space="preserve">,  Совет депутатов </w:t>
      </w:r>
      <w:proofErr w:type="spellStart"/>
      <w:r w:rsidRPr="000D58A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0D58AF" w:rsidRPr="000D58AF" w:rsidRDefault="000D58AF" w:rsidP="000D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8AF" w:rsidRDefault="000D58AF" w:rsidP="000D5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58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58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D58AF" w:rsidRPr="000D58AF" w:rsidRDefault="000D58AF" w:rsidP="000D5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8AF" w:rsidRPr="000D58AF" w:rsidRDefault="000D58AF" w:rsidP="000D58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58AF">
        <w:rPr>
          <w:rFonts w:ascii="Times New Roman" w:hAnsi="Times New Roman" w:cs="Times New Roman"/>
          <w:sz w:val="28"/>
          <w:szCs w:val="28"/>
        </w:rPr>
        <w:t xml:space="preserve">  </w:t>
      </w:r>
      <w:r w:rsidRPr="000D58AF">
        <w:rPr>
          <w:rFonts w:ascii="Times New Roman" w:hAnsi="Times New Roman" w:cs="Times New Roman"/>
          <w:sz w:val="28"/>
          <w:szCs w:val="28"/>
        </w:rPr>
        <w:tab/>
        <w:t xml:space="preserve"> 1. В</w:t>
      </w:r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нести в решение Совета депутатов </w:t>
      </w:r>
      <w:proofErr w:type="spellStart"/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28.10.2022 №28 «</w:t>
      </w: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 территории </w:t>
      </w:r>
      <w:proofErr w:type="spellStart"/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 поселения Холм-Жирковского района  Смоленской области» следующие изменения:</w:t>
      </w:r>
    </w:p>
    <w:p w:rsidR="000D58AF" w:rsidRPr="000D58AF" w:rsidRDefault="000D58AF" w:rsidP="000D58A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ab/>
        <w:t>1.1. Главу 11 дополнить пунктом 11.17. следующего содержания:</w:t>
      </w:r>
    </w:p>
    <w:p w:rsidR="000D58AF" w:rsidRPr="000D58AF" w:rsidRDefault="000D58AF" w:rsidP="000D58AF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D58AF">
        <w:rPr>
          <w:bCs/>
          <w:color w:val="000000"/>
          <w:sz w:val="28"/>
          <w:szCs w:val="28"/>
        </w:rPr>
        <w:t xml:space="preserve"> </w:t>
      </w:r>
      <w:r w:rsidRPr="000D58AF">
        <w:rPr>
          <w:bCs/>
          <w:color w:val="000000"/>
          <w:sz w:val="28"/>
          <w:szCs w:val="28"/>
        </w:rPr>
        <w:tab/>
        <w:t xml:space="preserve">«11.17. </w:t>
      </w:r>
      <w:r w:rsidRPr="000D58AF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0D58AF">
        <w:rPr>
          <w:sz w:val="28"/>
          <w:szCs w:val="28"/>
        </w:rPr>
        <w:t>органов</w:t>
      </w:r>
      <w:proofErr w:type="gramEnd"/>
      <w:r w:rsidRPr="000D58AF">
        <w:rPr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Pr="000D58AF">
        <w:rPr>
          <w:sz w:val="28"/>
          <w:szCs w:val="28"/>
        </w:rPr>
        <w:t>Тупиковского</w:t>
      </w:r>
      <w:proofErr w:type="spellEnd"/>
      <w:r w:rsidRPr="000D58AF">
        <w:rPr>
          <w:sz w:val="28"/>
          <w:szCs w:val="28"/>
        </w:rPr>
        <w:t xml:space="preserve"> сельского поселения Холм-Жирковского района Смоленской области.»;</w:t>
      </w:r>
    </w:p>
    <w:p w:rsidR="000D58AF" w:rsidRPr="000D58AF" w:rsidRDefault="000D58AF" w:rsidP="000D58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58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D58AF">
        <w:rPr>
          <w:rFonts w:ascii="Times New Roman" w:hAnsi="Times New Roman" w:cs="Times New Roman"/>
          <w:sz w:val="28"/>
          <w:szCs w:val="28"/>
        </w:rPr>
        <w:tab/>
        <w:t xml:space="preserve">1.2.  </w:t>
      </w: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>пункт 12.4. Главы 12 дополнить абзацем 2 следующего содержания:</w:t>
      </w:r>
    </w:p>
    <w:p w:rsidR="000D58AF" w:rsidRPr="000D58AF" w:rsidRDefault="000D58AF" w:rsidP="000D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«В</w:t>
      </w:r>
      <w:r w:rsidRPr="000D58AF"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0D58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58AF" w:rsidRPr="000D58AF" w:rsidRDefault="000D58AF" w:rsidP="000D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</w:t>
      </w:r>
      <w:proofErr w:type="spellStart"/>
      <w:r w:rsidRPr="000D58A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«</w:t>
      </w:r>
      <w:proofErr w:type="spellStart"/>
      <w:r w:rsidRPr="000D58AF">
        <w:rPr>
          <w:rFonts w:ascii="Times New Roman" w:hAnsi="Times New Roman" w:cs="Times New Roman"/>
          <w:sz w:val="28"/>
          <w:szCs w:val="28"/>
        </w:rPr>
        <w:t>Тупиковский</w:t>
      </w:r>
      <w:proofErr w:type="spellEnd"/>
      <w:r w:rsidRPr="000D58A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D58AF" w:rsidRDefault="000D58AF" w:rsidP="000D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sz w:val="28"/>
          <w:szCs w:val="28"/>
        </w:rPr>
        <w:t>3. Решение вступает в силу после дня опубликования.</w:t>
      </w:r>
    </w:p>
    <w:p w:rsidR="000D58AF" w:rsidRDefault="000D58AF" w:rsidP="000D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8AF" w:rsidRDefault="000D58AF" w:rsidP="000D5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6AA" w:rsidRDefault="009456AA" w:rsidP="000D5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8AF" w:rsidRDefault="000D58AF" w:rsidP="000D5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8AF" w:rsidRPr="000D58AF" w:rsidRDefault="000D58AF" w:rsidP="000D5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3CD" w:rsidRPr="00E5638D" w:rsidRDefault="008373CD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B70C68" w:rsidRDefault="00B70C68" w:rsidP="007403EA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B70C68" w:rsidRPr="00B70C68" w:rsidRDefault="00B70C68" w:rsidP="007403EA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Тупиковского</w:t>
      </w:r>
      <w:proofErr w:type="spellEnd"/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</w:p>
    <w:p w:rsidR="00B70C68" w:rsidRPr="00B70C68" w:rsidRDefault="00B70C68" w:rsidP="007403EA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Холм-Жирковского района </w:t>
      </w:r>
    </w:p>
    <w:p w:rsidR="00B70C68" w:rsidRPr="00B70C68" w:rsidRDefault="00B70C68" w:rsidP="00B70C68">
      <w:pPr>
        <w:tabs>
          <w:tab w:val="left" w:pos="7173"/>
        </w:tabs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Смоленской области</w:t>
      </w:r>
      <w:r w:rsidRPr="00B70C6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М.В. Козел</w:t>
      </w: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Pr="00E5638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0C68" w:rsidRDefault="00B70C68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D58AF" w:rsidRDefault="000D58AF" w:rsidP="00305269">
      <w:pPr>
        <w:pStyle w:val="afc"/>
        <w:ind w:left="5103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D58AF" w:rsidRDefault="000D58AF" w:rsidP="00305269">
      <w:pPr>
        <w:pStyle w:val="afc"/>
        <w:ind w:left="5103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32257" w:rsidRPr="00E5638D" w:rsidRDefault="00832257" w:rsidP="00305269">
      <w:pPr>
        <w:pStyle w:val="afc"/>
        <w:ind w:left="5103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305269" w:rsidRDefault="00832257" w:rsidP="00305269">
      <w:pPr>
        <w:spacing w:after="0"/>
        <w:ind w:left="5103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0" w:name="_Hlk6837211"/>
      <w:bookmarkStart w:id="1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0"/>
      <w:r w:rsidR="00B70C6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="00B70C6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Тупиковского</w:t>
      </w:r>
      <w:proofErr w:type="spellEnd"/>
      <w:r w:rsidR="00B70C6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Холм-</w:t>
      </w:r>
      <w:r w:rsidR="000D58A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Ж</w:t>
      </w:r>
      <w:r w:rsidR="00B70C6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ирковского района Смоленской области</w:t>
      </w:r>
    </w:p>
    <w:p w:rsidR="00832257" w:rsidRDefault="00305269" w:rsidP="00305269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27.10.2022г. № 28</w:t>
      </w:r>
    </w:p>
    <w:p w:rsidR="000D58AF" w:rsidRDefault="000D58AF" w:rsidP="00305269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решения </w:t>
      </w:r>
      <w:proofErr w:type="gramEnd"/>
    </w:p>
    <w:p w:rsidR="000D58AF" w:rsidRPr="00CE1190" w:rsidRDefault="000D58AF" w:rsidP="00305269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E1190">
        <w:rPr>
          <w:rFonts w:ascii="Times New Roman" w:hAnsi="Times New Roman" w:cs="Times New Roman"/>
          <w:sz w:val="24"/>
          <w:szCs w:val="24"/>
        </w:rPr>
        <w:t>от  26.06.2024г. № 19)</w:t>
      </w:r>
    </w:p>
    <w:bookmarkEnd w:id="1"/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253E2D" w:rsidRDefault="00C96682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253E2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БЛАГОУСТРОЙСТВА ТЕРРИТОРИИ </w:t>
      </w:r>
    </w:p>
    <w:p w:rsidR="00262ADC" w:rsidRPr="00253E2D" w:rsidRDefault="00253E2D" w:rsidP="00253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101512676"/>
      <w:r w:rsidRPr="00253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ТУПИКОВСКОГО СЕЛЬСКОГО ПОСЕЛЕНИЯ ХОЛМ-ЖИРКОВСКОГО РАЙОНА СМОЛЕНСКОЙ ОБЛАСТИ</w:t>
      </w:r>
    </w:p>
    <w:bookmarkEnd w:id="2"/>
    <w:p w:rsidR="00FE2A2F" w:rsidRPr="00E5638D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3" w:name="1"/>
      <w:bookmarkEnd w:id="3"/>
    </w:p>
    <w:p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proofErr w:type="spellStart"/>
      <w:r w:rsidR="00253E2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Тупиковского</w:t>
      </w:r>
      <w:proofErr w:type="spellEnd"/>
      <w:r w:rsidR="00253E2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Холм-Жирковского района Смоленской области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5" w:name="_Hlk5026116"/>
      <w:r w:rsidRPr="008F6E14">
        <w:rPr>
          <w:sz w:val="28"/>
          <w:szCs w:val="28"/>
        </w:rPr>
        <w:t xml:space="preserve">поселения </w:t>
      </w:r>
      <w:bookmarkEnd w:id="5"/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proofErr w:type="spellStart"/>
      <w:r w:rsidR="00253E2D"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Тупиковского</w:t>
      </w:r>
      <w:proofErr w:type="spellEnd"/>
      <w:r w:rsidR="00253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7A5C7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20236279"/>
      <w:bookmarkStart w:id="8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7"/>
      <w:bookmarkEnd w:id="8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-</w:t>
      </w:r>
      <w:r w:rsidR="00253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253E2D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6 метров по всему периметру от границы земельного участка;</w:t>
      </w:r>
    </w:p>
    <w:p w:rsidR="00C76893" w:rsidRPr="00253E2D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Pr="00253E2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15 метров по всему периметру от здания, строения, сооружения;</w:t>
      </w:r>
    </w:p>
    <w:p w:rsidR="00C76893" w:rsidRPr="00600E75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6 метров по всему периметру от границы земельного участка;</w:t>
      </w:r>
    </w:p>
    <w:p w:rsidR="00C76893" w:rsidRPr="00600E75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="00600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15 метров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C76893" w:rsidRPr="00600E75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</w:t>
      </w:r>
      <w:r w:rsidR="00600E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10 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Pr="00600E7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метров от их ограждений.</w:t>
      </w:r>
      <w:proofErr w:type="gramEnd"/>
    </w:p>
    <w:p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9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ширины убираемых объектов благоустройства - 1,5 и более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0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1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2" w:name="_Hlk14965574"/>
    </w:p>
    <w:bookmarkEnd w:id="12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0"/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сбора, транспортирования, обработки, утилизации, обезвреживания и размещения сельскохозяйственных отходов осуществляется 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3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4" w:name="6"/>
      <w:bookmarkEnd w:id="14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5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6" w:name="_Hlk22211020"/>
      <w:bookmarkStart w:id="17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7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7"/>
      <w:bookmarkEnd w:id="18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9" w:name="8"/>
      <w:bookmarkEnd w:id="19"/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0" w:name="9"/>
      <w:bookmarkEnd w:id="20"/>
    </w:p>
    <w:p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651D9" w:rsidRDefault="006651D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1D9" w:rsidRDefault="006651D9" w:rsidP="00665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1D9">
        <w:rPr>
          <w:rFonts w:ascii="Times New Roman" w:hAnsi="Times New Roman" w:cs="Times New Roman"/>
          <w:b/>
          <w:sz w:val="28"/>
          <w:szCs w:val="28"/>
        </w:rPr>
        <w:t>Глава 6.1.Правила уборки прилегающей территории</w:t>
      </w:r>
    </w:p>
    <w:p w:rsidR="006651D9" w:rsidRPr="006651D9" w:rsidRDefault="006651D9" w:rsidP="00665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1D9" w:rsidRDefault="006651D9" w:rsidP="006651D9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>1</w:t>
      </w:r>
      <w:r>
        <w:rPr>
          <w:rFonts w:ascii="Times New Roman" w:eastAsia="Arial CYR" w:hAnsi="Times New Roman" w:cs="Times New Roman"/>
          <w:sz w:val="28"/>
          <w:szCs w:val="28"/>
        </w:rPr>
        <w:t>)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Физические и юридические лица, независимо от их организационно-правовых форм,  обязаны обеспечивать своевременную и качественную 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6651D9" w:rsidRPr="00485A99" w:rsidRDefault="006651D9" w:rsidP="006651D9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>2</w:t>
      </w:r>
      <w:r>
        <w:rPr>
          <w:rFonts w:ascii="Times New Roman" w:eastAsia="Arial CYR" w:hAnsi="Times New Roman" w:cs="Times New Roman"/>
          <w:sz w:val="28"/>
          <w:szCs w:val="28"/>
        </w:rPr>
        <w:t>)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6651D9" w:rsidRPr="00485A99" w:rsidRDefault="006651D9" w:rsidP="006651D9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Лица, разместившие отходы производства и потребления в несанкционированных местах, обязаны за свой счет произвести  уборку и очистку данной территории, а при необходимости - рекультивацию земельного участка.</w:t>
      </w:r>
    </w:p>
    <w:p w:rsidR="006651D9" w:rsidRPr="00485A99" w:rsidRDefault="006651D9" w:rsidP="006651D9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3</w:t>
      </w:r>
      <w:r>
        <w:rPr>
          <w:rFonts w:ascii="Times New Roman" w:eastAsia="Arial CYR" w:hAnsi="Times New Roman" w:cs="Times New Roman"/>
          <w:sz w:val="28"/>
          <w:szCs w:val="28"/>
        </w:rPr>
        <w:t xml:space="preserve">) 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На территории </w:t>
      </w:r>
      <w:r w:rsidRPr="00395316">
        <w:rPr>
          <w:rFonts w:ascii="Times New Roman" w:eastAsia="Arial CYR" w:hAnsi="Times New Roman" w:cs="Times New Roman"/>
          <w:sz w:val="28"/>
          <w:szCs w:val="28"/>
        </w:rPr>
        <w:t>общего пользования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муниципального образования  запретить  сжигание отх</w:t>
      </w:r>
      <w:r>
        <w:rPr>
          <w:rFonts w:ascii="Times New Roman" w:eastAsia="Arial CYR" w:hAnsi="Times New Roman" w:cs="Times New Roman"/>
          <w:sz w:val="28"/>
          <w:szCs w:val="28"/>
        </w:rPr>
        <w:t>одов производства и потребления, за исключением специально отведенных мест.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>4</w:t>
      </w:r>
      <w:r>
        <w:rPr>
          <w:rFonts w:ascii="Times New Roman" w:eastAsia="Arial CYR" w:hAnsi="Times New Roman" w:cs="Times New Roman"/>
          <w:sz w:val="28"/>
          <w:szCs w:val="28"/>
        </w:rPr>
        <w:t>)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Уборку и очистку территорий, на которых  расположены  объекты торговли,  осуществлять владельцам объектов 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color w:val="FF9900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>Уборку и очистку территорий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окашивание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травы; после распиловки,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раскостровки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дров; строительный мусор; бытовой мусор)</w:t>
      </w:r>
      <w:r w:rsidRPr="00485A99">
        <w:rPr>
          <w:rFonts w:ascii="Times New Roman" w:eastAsia="Arial CYR" w:hAnsi="Times New Roman" w:cs="Times New Roman"/>
          <w:sz w:val="28"/>
          <w:szCs w:val="28"/>
        </w:rPr>
        <w:t>,  на которых расположены жилые и нежилые строения и земельные участки</w:t>
      </w:r>
      <w:r w:rsidRPr="00485A99">
        <w:rPr>
          <w:rFonts w:ascii="Times New Roman" w:eastAsia="Arial CYR" w:hAnsi="Times New Roman" w:cs="Times New Roman"/>
          <w:color w:val="FF9900"/>
          <w:sz w:val="28"/>
          <w:szCs w:val="28"/>
        </w:rPr>
        <w:t xml:space="preserve">  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осуществлять владельцам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и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пользователям объектов.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Г</w:t>
      </w:r>
      <w:r w:rsidRPr="00485A99">
        <w:rPr>
          <w:rFonts w:ascii="Times New Roman" w:eastAsia="Arial CYR" w:hAnsi="Times New Roman" w:cs="Times New Roman"/>
          <w:sz w:val="28"/>
          <w:szCs w:val="28"/>
        </w:rPr>
        <w:t>раниц</w:t>
      </w:r>
      <w:r>
        <w:rPr>
          <w:rFonts w:ascii="Times New Roman" w:eastAsia="Arial CYR" w:hAnsi="Times New Roman" w:cs="Times New Roman"/>
          <w:sz w:val="28"/>
          <w:szCs w:val="28"/>
        </w:rPr>
        <w:t>а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прилегающ</w:t>
      </w:r>
      <w:r>
        <w:rPr>
          <w:rFonts w:ascii="Times New Roman" w:eastAsia="Arial CYR" w:hAnsi="Times New Roman" w:cs="Times New Roman"/>
          <w:sz w:val="28"/>
          <w:szCs w:val="28"/>
        </w:rPr>
        <w:t>ей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Arial CYR" w:hAnsi="Times New Roman" w:cs="Times New Roman"/>
          <w:sz w:val="28"/>
          <w:szCs w:val="28"/>
        </w:rPr>
        <w:t>и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определя</w:t>
      </w:r>
      <w:r>
        <w:rPr>
          <w:rFonts w:ascii="Times New Roman" w:eastAsia="Arial CYR" w:hAnsi="Times New Roman" w:cs="Times New Roman"/>
          <w:sz w:val="28"/>
          <w:szCs w:val="28"/>
        </w:rPr>
        <w:t>е</w:t>
      </w:r>
      <w:r w:rsidRPr="00485A99">
        <w:rPr>
          <w:rFonts w:ascii="Times New Roman" w:eastAsia="Arial CYR" w:hAnsi="Times New Roman" w:cs="Times New Roman"/>
          <w:sz w:val="28"/>
          <w:szCs w:val="28"/>
        </w:rPr>
        <w:t>т</w:t>
      </w:r>
      <w:r>
        <w:rPr>
          <w:rFonts w:ascii="Times New Roman" w:eastAsia="Arial CYR" w:hAnsi="Times New Roman" w:cs="Times New Roman"/>
          <w:sz w:val="28"/>
          <w:szCs w:val="28"/>
        </w:rPr>
        <w:t>ся</w:t>
      </w:r>
      <w:r w:rsidRPr="00485A99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485A99">
        <w:rPr>
          <w:rFonts w:ascii="Times New Roman" w:eastAsia="Arial CYR" w:hAnsi="Times New Roman" w:cs="Times New Roman"/>
          <w:sz w:val="28"/>
          <w:szCs w:val="28"/>
        </w:rPr>
        <w:tab/>
        <w:t>- на улицах с двухсторонней застройкой по длине занимаемого участка, по ширине - до оси проезжей части улицы;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485A99">
        <w:rPr>
          <w:rFonts w:ascii="Times New Roman" w:eastAsia="Arial CYR" w:hAnsi="Times New Roman" w:cs="Times New Roman"/>
          <w:sz w:val="28"/>
          <w:szCs w:val="28"/>
        </w:rPr>
        <w:tab/>
        <w:t xml:space="preserve">- на улицах с односторонней застройкой по длине занимаемого участка, а по ширине - на всю ширину улицы, включая  </w:t>
      </w:r>
      <w:smartTag w:uri="urn:schemas-microsoft-com:office:smarttags" w:element="metricconverter">
        <w:smartTagPr>
          <w:attr w:name="ProductID" w:val="2 метра"/>
        </w:smartTagPr>
        <w:r w:rsidRPr="00485A99">
          <w:rPr>
            <w:rFonts w:ascii="Times New Roman" w:eastAsia="Arial CYR" w:hAnsi="Times New Roman" w:cs="Times New Roman"/>
            <w:sz w:val="28"/>
            <w:szCs w:val="28"/>
          </w:rPr>
          <w:t>2 метра</w:t>
        </w:r>
      </w:smartTag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за дорогой;</w:t>
      </w:r>
    </w:p>
    <w:p w:rsidR="006651D9" w:rsidRPr="00485A9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ab/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485A99">
          <w:rPr>
            <w:rFonts w:ascii="Times New Roman" w:eastAsia="Arial CYR" w:hAnsi="Times New Roman" w:cs="Times New Roman"/>
            <w:sz w:val="28"/>
            <w:szCs w:val="28"/>
          </w:rPr>
          <w:t>15 метров</w:t>
        </w:r>
      </w:smartTag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от ограждения стройки по всему периметру;</w:t>
      </w:r>
    </w:p>
    <w:p w:rsidR="006651D9" w:rsidRDefault="006651D9" w:rsidP="006651D9">
      <w:pPr>
        <w:autoSpaceDE w:val="0"/>
        <w:spacing w:after="0" w:line="240" w:lineRule="auto"/>
        <w:ind w:firstLine="539"/>
        <w:rPr>
          <w:rFonts w:ascii="Times New Roman" w:eastAsia="Arial CYR" w:hAnsi="Times New Roman" w:cs="Times New Roman"/>
          <w:sz w:val="28"/>
          <w:szCs w:val="28"/>
        </w:rPr>
      </w:pP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485A99">
        <w:rPr>
          <w:rFonts w:ascii="Times New Roman" w:eastAsia="Arial CYR" w:hAnsi="Times New Roman" w:cs="Times New Roman"/>
          <w:sz w:val="28"/>
          <w:szCs w:val="28"/>
        </w:rPr>
        <w:tab/>
        <w:t>- для  объектов торговли,</w:t>
      </w:r>
      <w:r w:rsidRPr="00485A99">
        <w:rPr>
          <w:rFonts w:ascii="Times New Roman" w:eastAsia="Arial CYR" w:hAnsi="Times New Roman" w:cs="Times New Roman"/>
          <w:i/>
          <w:sz w:val="28"/>
          <w:szCs w:val="28"/>
        </w:rPr>
        <w:t xml:space="preserve"> </w:t>
      </w:r>
      <w:r w:rsidRPr="00485A99">
        <w:rPr>
          <w:rFonts w:ascii="Times New Roman" w:eastAsia="Arial CYR" w:hAnsi="Times New Roman" w:cs="Times New Roman"/>
          <w:sz w:val="28"/>
          <w:szCs w:val="28"/>
        </w:rPr>
        <w:t xml:space="preserve">- в радиусе  </w:t>
      </w:r>
      <w:smartTag w:uri="urn:schemas-microsoft-com:office:smarttags" w:element="metricconverter">
        <w:smartTagPr>
          <w:attr w:name="ProductID" w:val="10 метров"/>
        </w:smartTagPr>
        <w:r w:rsidRPr="00485A99">
          <w:rPr>
            <w:rFonts w:ascii="Times New Roman" w:eastAsia="Arial CYR" w:hAnsi="Times New Roman" w:cs="Times New Roman"/>
            <w:sz w:val="28"/>
            <w:szCs w:val="28"/>
          </w:rPr>
          <w:t>10 метров</w:t>
        </w:r>
      </w:smartTag>
      <w:r w:rsidRPr="00485A99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6651D9" w:rsidRDefault="006651D9" w:rsidP="006651D9">
      <w:pPr>
        <w:autoSpaceDE w:val="0"/>
        <w:spacing w:after="0" w:line="240" w:lineRule="auto"/>
        <w:ind w:firstLine="53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Окашивание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травы прилегающей территории осуществляется владельцем или пользователем объекта, земельного участка.</w:t>
      </w:r>
    </w:p>
    <w:p w:rsidR="006651D9" w:rsidRPr="00E5638D" w:rsidRDefault="006651D9" w:rsidP="00665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6) При не соблюдении  правил уборки прилегающей территории составляется административный протокол Административной комиссией муниципального образования «Холм-Жирковский район» Смоленской области.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"/>
      <w:bookmarkEnd w:id="21"/>
      <w:r w:rsidRPr="00F111D3">
        <w:rPr>
          <w:sz w:val="28"/>
          <w:szCs w:val="28"/>
        </w:rPr>
        <w:lastRenderedPageBreak/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Домовые знаки на зданиях, сооружениях должны содержаться в исправном состоянии.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2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2"/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3" w:name="_Hlk14967236"/>
    </w:p>
    <w:bookmarkEnd w:id="23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6,5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оборудовании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дворовых территорий, скамьи без спинок и поручней - при оборудовании транзитных зон;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При проектировании пешеходных коммуникаций, прилегающих к объектам транспортной инфраструктуры, допускается организовывать разделение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пешеходных потоков.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малых населенных пунктах пешеходные зоны разрешается располагать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При выполнении благоустройства улиц в части организации подходов к зданиям и сооружениям поверхность реконструируемой части тротуаров следует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детские игровые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Парковки (парковочные места) в границах населенных пунктов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создании парковок общего пользования в границах земельного участка, относящегося к общему имуществу собственников помещений 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Организацию заездов на площадки автостоянок рекомендуется предусматривать на расстоянии не менее 15 м от конца или начала посадочных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площадок остановок общественного пассажирского транспорта.</w:t>
      </w:r>
    </w:p>
    <w:p w:rsidR="00512092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F2A5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0D58AF" w:rsidRDefault="000D58A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11.17. </w:t>
      </w:r>
      <w:r w:rsidRPr="000D58AF">
        <w:rPr>
          <w:rFonts w:ascii="Times New Roman" w:hAnsi="Times New Roman" w:cs="Times New Roman"/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0D58AF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0D58AF">
        <w:rPr>
          <w:rFonts w:ascii="Times New Roman" w:hAnsi="Times New Roman" w:cs="Times New Roman"/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Pr="000D58A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0D58A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0D58AF" w:rsidRPr="00CE1190" w:rsidRDefault="000D58A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190">
        <w:rPr>
          <w:rFonts w:ascii="Times New Roman" w:hAnsi="Times New Roman" w:cs="Times New Roman"/>
          <w:sz w:val="24"/>
          <w:szCs w:val="24"/>
        </w:rPr>
        <w:t>(пункт 11.17.</w:t>
      </w:r>
      <w:proofErr w:type="gramEnd"/>
      <w:r w:rsidRPr="00CE1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6AA" w:rsidRPr="00CE1190">
        <w:rPr>
          <w:rFonts w:ascii="Times New Roman" w:hAnsi="Times New Roman" w:cs="Times New Roman"/>
          <w:sz w:val="24"/>
          <w:szCs w:val="24"/>
        </w:rPr>
        <w:t>Г</w:t>
      </w:r>
      <w:r w:rsidRPr="00CE1190">
        <w:rPr>
          <w:rFonts w:ascii="Times New Roman" w:hAnsi="Times New Roman" w:cs="Times New Roman"/>
          <w:sz w:val="24"/>
          <w:szCs w:val="24"/>
        </w:rPr>
        <w:t xml:space="preserve">лавы 11 внесен на основании решения Совета депутатов </w:t>
      </w:r>
      <w:proofErr w:type="spellStart"/>
      <w:r w:rsidRPr="00CE1190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CE1190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26.06.2024г. № 19)</w:t>
      </w:r>
      <w:proofErr w:type="gramEnd"/>
    </w:p>
    <w:p w:rsidR="00512092" w:rsidRPr="00CE1190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9456AA" w:rsidRDefault="009456A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A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0D58AF"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6AA" w:rsidRPr="00CE1190" w:rsidRDefault="009456A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190">
        <w:rPr>
          <w:rFonts w:ascii="Times New Roman" w:hAnsi="Times New Roman" w:cs="Times New Roman"/>
          <w:sz w:val="24"/>
          <w:szCs w:val="24"/>
        </w:rPr>
        <w:t>(абзац 2 пункта 12.4.</w:t>
      </w:r>
      <w:proofErr w:type="gramEnd"/>
      <w:r w:rsidRPr="00CE1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190">
        <w:rPr>
          <w:rFonts w:ascii="Times New Roman" w:hAnsi="Times New Roman" w:cs="Times New Roman"/>
          <w:sz w:val="24"/>
          <w:szCs w:val="24"/>
        </w:rPr>
        <w:t xml:space="preserve">Главы 12 введен на основании решения Совета депутатов </w:t>
      </w:r>
      <w:proofErr w:type="spellStart"/>
      <w:r w:rsidRPr="00CE1190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CE1190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</w:t>
      </w:r>
      <w:r w:rsidRPr="00CE1190">
        <w:rPr>
          <w:rFonts w:ascii="Times New Roman" w:hAnsi="Times New Roman" w:cs="Times New Roman"/>
          <w:sz w:val="24"/>
          <w:szCs w:val="24"/>
        </w:rPr>
        <w:lastRenderedPageBreak/>
        <w:t>26.06.2024г. № 19)</w:t>
      </w:r>
      <w:proofErr w:type="gramEnd"/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4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4"/>
    <w:p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растений и борьбе с ними осуществляют лица, указанные в абзацах втором — пятом настоящего пункта, а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5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5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Правительства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6F2A51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6F2A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6F2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7B3C" w:rsidRPr="00AC7B3C" w:rsidRDefault="00AC7B3C" w:rsidP="00AC7B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AC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Содержание домашних животных в </w:t>
      </w:r>
      <w:proofErr w:type="spellStart"/>
      <w:r w:rsidRPr="00AC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Тупиковском</w:t>
      </w:r>
      <w:proofErr w:type="spellEnd"/>
      <w:r w:rsidRPr="00AC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сельском поселении Холм-Жирковского района Смоленской области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C64E15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1.</w:t>
      </w:r>
      <w:r w:rsidRPr="00C64E15">
        <w:rPr>
          <w:color w:val="000000"/>
          <w:sz w:val="28"/>
          <w:szCs w:val="28"/>
        </w:rPr>
        <w:t xml:space="preserve"> Правовое регулирование содержания домашних животных на территории муниципального образования осуществляется в соответствии с Гражданским кодексом, Федеральным законодательством в области охраны здоровья граждан, санитарно-эпидемиологического благополучия населения, общественного порядка, ветеринарии и иными федеральными законами и нормативными правовыми актами Российской Федерации, Смоленской области, настоящими Правилами и иными нормативными правовыми актами муниципального образования.</w:t>
      </w:r>
    </w:p>
    <w:p w:rsidR="00AC7B3C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17.1.2</w:t>
      </w:r>
      <w:r w:rsidRPr="00C64E15">
        <w:rPr>
          <w:color w:val="000000"/>
          <w:sz w:val="28"/>
          <w:szCs w:val="28"/>
        </w:rPr>
        <w:t xml:space="preserve">. Владельцами животных должно быть предотвращено опасное воздействие своих животных на других животных и людей, а также обеспечена </w:t>
      </w:r>
      <w:r w:rsidRPr="00C64E15">
        <w:rPr>
          <w:color w:val="000000"/>
          <w:sz w:val="28"/>
          <w:szCs w:val="28"/>
        </w:rPr>
        <w:lastRenderedPageBreak/>
        <w:t>тишина для окружающих в соответствии с санитарными нормами, соблюдены действующие санитарно-гигиенические и ветеринарные правила.</w:t>
      </w:r>
    </w:p>
    <w:p w:rsidR="00AC7B3C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17.3.Запрещается бесконтрольный выгул сельскохозяйственных животных на территории общего пользования.</w:t>
      </w:r>
    </w:p>
    <w:p w:rsidR="00AC7B3C" w:rsidRPr="008345C3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345C3">
        <w:rPr>
          <w:color w:val="000000"/>
          <w:sz w:val="28"/>
          <w:szCs w:val="28"/>
        </w:rPr>
        <w:t>К сельскохозяйственным домашним  животным, прирученным и разводимым человеком для удовлетворения хозяйственных потребностей, находящихся на содержании Владельца  относятся: крупн</w:t>
      </w:r>
      <w:proofErr w:type="gramStart"/>
      <w:r w:rsidRPr="008345C3">
        <w:rPr>
          <w:color w:val="000000"/>
          <w:sz w:val="28"/>
          <w:szCs w:val="28"/>
        </w:rPr>
        <w:t>о-</w:t>
      </w:r>
      <w:proofErr w:type="gramEnd"/>
      <w:r w:rsidRPr="008345C3">
        <w:rPr>
          <w:color w:val="000000"/>
          <w:sz w:val="28"/>
          <w:szCs w:val="28"/>
        </w:rPr>
        <w:t xml:space="preserve"> рогатый скот (коровы, быки), овцы, козы, свиньи, лошади, кролики, нутрии, пушные звери, куры, гуси, утки, переела, индюки для производства традиционных продуктов питания и сырья животного происхождения.</w:t>
      </w:r>
    </w:p>
    <w:p w:rsidR="00AC7B3C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Не допускается загрязнение домашними животными мест общего пользования.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тара, совки и т.д.).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При выпасе скота не допускается потрава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Владелец несет ответственность за загрязнение скотом улиц и тротуаров.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Граждане, производящие выпас животных, обязаны производить сбор животных в установленных и в отведенных местах. Осуществлять прогон животных к местам выпаса и обратно по установленным и отведенным прогонам в сопровождении владельцев животных.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Свиней следует содержать только в загонах, без выпаса и без доступа к другим животным.</w:t>
      </w:r>
    </w:p>
    <w:p w:rsidR="00AC7B3C" w:rsidRPr="008345C3" w:rsidRDefault="00AC7B3C" w:rsidP="00AC7B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45C3">
        <w:rPr>
          <w:rFonts w:ascii="Times New Roman" w:hAnsi="Times New Roman" w:cs="Times New Roman"/>
          <w:iCs/>
          <w:color w:val="000000"/>
          <w:sz w:val="28"/>
          <w:szCs w:val="28"/>
        </w:rPr>
        <w:t>Запрещается: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5C3">
        <w:rPr>
          <w:rFonts w:ascii="Times New Roman" w:hAnsi="Times New Roman" w:cs="Times New Roman"/>
          <w:color w:val="000000"/>
          <w:sz w:val="28"/>
          <w:szCs w:val="28"/>
        </w:rPr>
        <w:t>- осуществлять пастьбу животных на не установленных и на не отведенных для этой цели местах;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5C3">
        <w:rPr>
          <w:rFonts w:ascii="Times New Roman" w:hAnsi="Times New Roman" w:cs="Times New Roman"/>
          <w:color w:val="000000"/>
          <w:sz w:val="28"/>
          <w:szCs w:val="28"/>
        </w:rPr>
        <w:t>- самовольно изменять места сбора, прогонов и пастьбы животных, установленных органами местного самоуправления;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- производить выпас животных ближе 100 метров от жилых домов, объектов бытового и производственного назначения, памятников, традиционных мест отдыха и спорта, вдоль дорог;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 xml:space="preserve">- свободный выпас животных по улицам </w:t>
      </w:r>
      <w:proofErr w:type="spellStart"/>
      <w:r w:rsidRPr="008345C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8345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C7B3C" w:rsidRPr="008345C3" w:rsidRDefault="00AC7B3C" w:rsidP="00AC7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 сельскохозяйственных животных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мероприятия.</w:t>
      </w:r>
    </w:p>
    <w:p w:rsidR="00AC7B3C" w:rsidRPr="005F4685" w:rsidRDefault="00AC7B3C" w:rsidP="00AC7B3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345C3">
        <w:rPr>
          <w:rFonts w:ascii="Times New Roman" w:hAnsi="Times New Roman" w:cs="Times New Roman"/>
          <w:color w:val="000000"/>
          <w:sz w:val="28"/>
          <w:szCs w:val="28"/>
        </w:rPr>
        <w:t>Ответственность за правонарушения в сфере содержания домашних животных.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17.1.4</w:t>
      </w:r>
      <w:r w:rsidRPr="00C64E15">
        <w:rPr>
          <w:color w:val="000000"/>
          <w:sz w:val="28"/>
          <w:szCs w:val="28"/>
        </w:rPr>
        <w:t xml:space="preserve"> Владельцы собак и кошек обязаны следить за своими животными, не допускать загрязнения животными подъездов, лестничных клеток, </w:t>
      </w:r>
      <w:r>
        <w:rPr>
          <w:color w:val="000000"/>
          <w:sz w:val="28"/>
          <w:szCs w:val="28"/>
        </w:rPr>
        <w:t xml:space="preserve"> </w:t>
      </w:r>
      <w:r w:rsidRPr="00C64E15">
        <w:rPr>
          <w:color w:val="000000"/>
          <w:sz w:val="28"/>
          <w:szCs w:val="28"/>
        </w:rPr>
        <w:t xml:space="preserve"> детских площадок, дорожек, тротуаров и иных мест общего пользования.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17.1.5</w:t>
      </w:r>
      <w:r w:rsidRPr="00C64E15">
        <w:rPr>
          <w:color w:val="000000"/>
          <w:sz w:val="28"/>
          <w:szCs w:val="28"/>
        </w:rPr>
        <w:t>. Экскременты кошек и собак должны быть убраны владельцами животного.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17.1.6</w:t>
      </w:r>
      <w:r w:rsidRPr="00C64E15">
        <w:rPr>
          <w:color w:val="000000"/>
          <w:sz w:val="28"/>
          <w:szCs w:val="28"/>
        </w:rPr>
        <w:t>. Запрещается: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содержать животных в местах общего пользования многоквартирных жилых домов и общежитий: кухнях, коридорах, на лестничных клетках, чердаках, подвалах, а также на общих открытых балконах и лоджиях;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посещать с животными магазины, учреждения общественного питания;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прикармливать животных в детских дошкольных учреждениях и школах;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выгул собак без намордников и поводков;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выгуливать собак детям младше 14 лет, недееспособным гражданам;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выгуливать собак гражданам, находящимся в состоянии алкогольного или наркотического опьянения;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выпускать собаку на улицу без сопровождения;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 xml:space="preserve">· выгул собак в общественных местах, на пляжах, территориях образовательных и медицинских учреждений (кроме ветеринарных), детских игровых и спортивных площадок, рынков и кладбищ, парков, скверов, </w:t>
      </w:r>
      <w:r>
        <w:rPr>
          <w:color w:val="000000"/>
          <w:sz w:val="28"/>
          <w:szCs w:val="28"/>
        </w:rPr>
        <w:t xml:space="preserve"> </w:t>
      </w:r>
      <w:r w:rsidRPr="00C64E15">
        <w:rPr>
          <w:color w:val="000000"/>
          <w:sz w:val="28"/>
          <w:szCs w:val="28"/>
        </w:rPr>
        <w:t xml:space="preserve"> на культурно-массовых мероприятиях.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использовать животных в различных схватках, натравливать их друг на друга, охотиться негуманными способами;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· разводить животных с целью использования их шкуры и мяса;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17.1.7.</w:t>
      </w:r>
      <w:r w:rsidRPr="00C64E15">
        <w:rPr>
          <w:color w:val="000000"/>
          <w:sz w:val="28"/>
          <w:szCs w:val="28"/>
        </w:rPr>
        <w:t xml:space="preserve"> Перечень пород собак, нахождение которых в общественных местах и в местах выгула запрещается без намордника: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 xml:space="preserve">- американский </w:t>
      </w:r>
      <w:proofErr w:type="spellStart"/>
      <w:r w:rsidRPr="00C64E15">
        <w:rPr>
          <w:color w:val="000000"/>
          <w:sz w:val="28"/>
          <w:szCs w:val="28"/>
        </w:rPr>
        <w:t>стаффордширский</w:t>
      </w:r>
      <w:proofErr w:type="spellEnd"/>
      <w:r w:rsidRPr="00C64E15">
        <w:rPr>
          <w:color w:val="000000"/>
          <w:sz w:val="28"/>
          <w:szCs w:val="28"/>
        </w:rPr>
        <w:t xml:space="preserve"> терьер;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 xml:space="preserve">- </w:t>
      </w:r>
      <w:proofErr w:type="spellStart"/>
      <w:r w:rsidRPr="00C64E15">
        <w:rPr>
          <w:color w:val="000000"/>
          <w:sz w:val="28"/>
          <w:szCs w:val="28"/>
        </w:rPr>
        <w:t>бультерьер</w:t>
      </w:r>
      <w:proofErr w:type="spellEnd"/>
      <w:r w:rsidRPr="00C64E15">
        <w:rPr>
          <w:color w:val="000000"/>
          <w:sz w:val="28"/>
          <w:szCs w:val="28"/>
        </w:rPr>
        <w:t>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немецкая овчарка;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восточно-европейская овчарка;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кавказская овчарка;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среднеазиатская овчарка (</w:t>
      </w:r>
      <w:proofErr w:type="spellStart"/>
      <w:r w:rsidRPr="00C64E15">
        <w:rPr>
          <w:color w:val="000000"/>
          <w:sz w:val="28"/>
          <w:szCs w:val="28"/>
        </w:rPr>
        <w:t>алабай</w:t>
      </w:r>
      <w:proofErr w:type="spellEnd"/>
      <w:r w:rsidRPr="00C64E15">
        <w:rPr>
          <w:color w:val="000000"/>
          <w:sz w:val="28"/>
          <w:szCs w:val="28"/>
        </w:rPr>
        <w:t>);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южнорусская овчарка;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 xml:space="preserve">- </w:t>
      </w:r>
      <w:proofErr w:type="spellStart"/>
      <w:r w:rsidRPr="00C64E15">
        <w:rPr>
          <w:color w:val="000000"/>
          <w:sz w:val="28"/>
          <w:szCs w:val="28"/>
        </w:rPr>
        <w:t>мастинонаполитано</w:t>
      </w:r>
      <w:proofErr w:type="spellEnd"/>
      <w:r w:rsidRPr="00C64E15">
        <w:rPr>
          <w:color w:val="000000"/>
          <w:sz w:val="28"/>
          <w:szCs w:val="28"/>
        </w:rPr>
        <w:t>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 xml:space="preserve">- </w:t>
      </w:r>
      <w:proofErr w:type="spellStart"/>
      <w:r w:rsidRPr="00C64E15">
        <w:rPr>
          <w:color w:val="000000"/>
          <w:sz w:val="28"/>
          <w:szCs w:val="28"/>
        </w:rPr>
        <w:t>питбуль</w:t>
      </w:r>
      <w:proofErr w:type="spellEnd"/>
      <w:r w:rsidRPr="00C64E15">
        <w:rPr>
          <w:color w:val="000000"/>
          <w:sz w:val="28"/>
          <w:szCs w:val="28"/>
        </w:rPr>
        <w:t>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ротвейлер;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доберман;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черный (русский) терьер;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ризеншнауцер;</w:t>
      </w:r>
    </w:p>
    <w:p w:rsidR="00AC7B3C" w:rsidRPr="00C64E15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ирландский волкодав;</w:t>
      </w:r>
    </w:p>
    <w:p w:rsidR="00AC7B3C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E15">
        <w:rPr>
          <w:color w:val="000000"/>
          <w:sz w:val="28"/>
          <w:szCs w:val="28"/>
        </w:rPr>
        <w:t>- очевидные метисы данных пород.</w:t>
      </w:r>
    </w:p>
    <w:p w:rsidR="00AC7B3C" w:rsidRDefault="00AC7B3C" w:rsidP="00AC7B3C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AB09BF">
        <w:rPr>
          <w:color w:val="000000" w:themeColor="text1"/>
          <w:sz w:val="28"/>
          <w:szCs w:val="28"/>
        </w:rPr>
        <w:t>.1.8.</w:t>
      </w:r>
      <w:r w:rsidRPr="00AB09BF">
        <w:rPr>
          <w:b/>
          <w:color w:val="000000" w:themeColor="text1"/>
          <w:sz w:val="28"/>
          <w:szCs w:val="28"/>
        </w:rPr>
        <w:t xml:space="preserve"> </w:t>
      </w:r>
      <w:r w:rsidRPr="00AB09BF">
        <w:rPr>
          <w:color w:val="000000" w:themeColor="text1"/>
          <w:sz w:val="28"/>
          <w:szCs w:val="28"/>
        </w:rPr>
        <w:t>При не соблюдении правил содержания  домашних и сельскохозяйственных животных</w:t>
      </w:r>
      <w:r>
        <w:rPr>
          <w:color w:val="000000" w:themeColor="text1"/>
        </w:rPr>
        <w:t xml:space="preserve"> </w:t>
      </w:r>
      <w:r>
        <w:rPr>
          <w:rFonts w:eastAsia="Arial CYR"/>
          <w:sz w:val="28"/>
          <w:szCs w:val="28"/>
        </w:rPr>
        <w:t>составляется административный протокол Административной комиссией муниципального образования «Холм-Жирковский район» Смоленской области.</w:t>
      </w:r>
    </w:p>
    <w:p w:rsidR="00AC7B3C" w:rsidRDefault="00AC7B3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Праздничное и (или) тематическое оформление территории поселения осуществляется на период проведения государственных, региональных и 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E01242" w:rsidRDefault="004B0796" w:rsidP="007B3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Совета депутатов </w:t>
      </w:r>
      <w:proofErr w:type="spellStart"/>
      <w:r w:rsidR="007B3AAB">
        <w:rPr>
          <w:rFonts w:ascii="Times New Roman" w:hAnsi="Times New Roman" w:cs="Times New Roman"/>
          <w:color w:val="000000"/>
          <w:sz w:val="28"/>
          <w:szCs w:val="20"/>
        </w:rPr>
        <w:t>Тупиковского</w:t>
      </w:r>
      <w:proofErr w:type="spellEnd"/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от 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>02.12.2021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года № 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41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 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7B3AAB">
        <w:rPr>
          <w:rFonts w:ascii="Times New Roman" w:hAnsi="Times New Roman" w:cs="Times New Roman"/>
          <w:color w:val="000000"/>
          <w:sz w:val="28"/>
          <w:szCs w:val="20"/>
        </w:rPr>
        <w:t>Тупиковского</w:t>
      </w:r>
      <w:proofErr w:type="spellEnd"/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proofErr w:type="spellStart"/>
      <w:r w:rsidR="007B3AAB">
        <w:rPr>
          <w:rFonts w:ascii="Times New Roman" w:hAnsi="Times New Roman" w:cs="Times New Roman"/>
          <w:color w:val="000000"/>
          <w:sz w:val="28"/>
          <w:szCs w:val="20"/>
        </w:rPr>
        <w:t>Тупиковского</w:t>
      </w:r>
      <w:proofErr w:type="spellEnd"/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</w:t>
      </w:r>
      <w:proofErr w:type="gramEnd"/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7B3AA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а также интерактивных порталов в информационно-телекоммуникационной сети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7B3C" w:rsidRDefault="00AC7B3C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817D07" w:rsidRPr="00696B6C" w:rsidRDefault="00817D07" w:rsidP="00AC7B3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:rsidR="00817D07" w:rsidRPr="00696B6C" w:rsidRDefault="00817D07" w:rsidP="00AC7B3C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696B6C" w:rsidRPr="00696B6C" w:rsidRDefault="007B3AAB" w:rsidP="00AC7B3C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  <w:r w:rsidR="00696B6C" w:rsidRPr="00696B6C">
        <w:rPr>
          <w:rFonts w:ascii="Times New Roman" w:hAnsi="Times New Roman" w:cs="Times New Roman"/>
          <w:sz w:val="24"/>
          <w:szCs w:val="24"/>
        </w:rPr>
        <w:t>,</w:t>
      </w:r>
    </w:p>
    <w:p w:rsidR="00696B6C" w:rsidRPr="00696B6C" w:rsidRDefault="00696B6C" w:rsidP="00AC7B3C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утвержденным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6B6C">
        <w:rPr>
          <w:rFonts w:ascii="Times New Roman" w:hAnsi="Times New Roman" w:cs="Times New Roman"/>
          <w:sz w:val="24"/>
          <w:szCs w:val="24"/>
        </w:rPr>
        <w:t xml:space="preserve"> </w:t>
      </w:r>
      <w:r w:rsidR="007B3AA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7B3AAB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="007B3AAB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27.10.2022г. №  28</w:t>
      </w:r>
    </w:p>
    <w:p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7D07" w:rsidRPr="007B3AAB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A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17D07" w:rsidRPr="007B3AAB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AB">
        <w:rPr>
          <w:rFonts w:ascii="Times New Roman" w:hAnsi="Times New Roman" w:cs="Times New Roman"/>
          <w:b/>
          <w:sz w:val="24"/>
          <w:szCs w:val="24"/>
        </w:rPr>
        <w:t>СВОДОВ ПРАВИЛ, НАЦИОНАЛЬНЫХ СТАНДАРТОВ И ТЕХНИЧЕСКИХ</w:t>
      </w:r>
    </w:p>
    <w:p w:rsidR="005F388C" w:rsidRPr="007B3AAB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AAB">
        <w:rPr>
          <w:rFonts w:ascii="Times New Roman" w:hAnsi="Times New Roman" w:cs="Times New Roman"/>
          <w:b/>
          <w:sz w:val="24"/>
          <w:szCs w:val="24"/>
        </w:rPr>
        <w:t xml:space="preserve">РЕГЛАМЕНТОВ, </w:t>
      </w:r>
      <w:r w:rsidR="005F388C" w:rsidRPr="007B3AAB">
        <w:rPr>
          <w:rFonts w:ascii="Times New Roman" w:hAnsi="Times New Roman" w:cs="Times New Roman"/>
          <w:b/>
          <w:sz w:val="24"/>
          <w:szCs w:val="24"/>
        </w:rPr>
        <w:t xml:space="preserve">ПРИМЕНЯЕМЫХ ПРИ РАЗРАБОТКЕ </w:t>
      </w:r>
      <w:r w:rsidRPr="007B3AAB">
        <w:rPr>
          <w:rFonts w:ascii="Times New Roman" w:hAnsi="Times New Roman" w:cs="Times New Roman"/>
          <w:b/>
          <w:sz w:val="24"/>
          <w:szCs w:val="24"/>
        </w:rPr>
        <w:t>НОРМ И ПРАВИЛ ПО БЛАГОУСТРОЙСТВУ ТЕРРИТОРИ</w:t>
      </w:r>
      <w:r w:rsidR="005F388C" w:rsidRPr="007B3AA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B3AAB" w:rsidRPr="007B3AAB">
        <w:rPr>
          <w:rFonts w:ascii="Times New Roman" w:hAnsi="Times New Roman" w:cs="Times New Roman"/>
          <w:b/>
          <w:sz w:val="24"/>
          <w:szCs w:val="24"/>
        </w:rPr>
        <w:t>ТУПИКОВСКОГО СЕЛЬСКОГО ПОСЕЛЕНИЯ ХОЛМ-ЖИРКОВСКОГО РАЙОНА СМОЛЕНСКОЙ ОБЛАСТИ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площадок. Термины и определения»;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5649D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GoBack"/>
      <w:bookmarkEnd w:id="26"/>
    </w:p>
    <w:sectPr w:rsidR="00CA5ED6" w:rsidRPr="00817D07" w:rsidSect="00E87C48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CF" w:rsidRDefault="00CD08CF" w:rsidP="00F271B1">
      <w:pPr>
        <w:spacing w:after="0" w:line="240" w:lineRule="auto"/>
      </w:pPr>
      <w:r>
        <w:separator/>
      </w:r>
    </w:p>
  </w:endnote>
  <w:endnote w:type="continuationSeparator" w:id="0">
    <w:p w:rsidR="00CD08CF" w:rsidRDefault="00CD08CF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0D58A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0D58A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0D58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CF" w:rsidRDefault="00CD08CF" w:rsidP="00F271B1">
      <w:pPr>
        <w:spacing w:after="0" w:line="240" w:lineRule="auto"/>
      </w:pPr>
      <w:r>
        <w:separator/>
      </w:r>
    </w:p>
  </w:footnote>
  <w:footnote w:type="continuationSeparator" w:id="0">
    <w:p w:rsidR="00CD08CF" w:rsidRDefault="00CD08CF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5649D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58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58AF" w:rsidRDefault="000D58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5649D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58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1190">
      <w:rPr>
        <w:rStyle w:val="ab"/>
        <w:noProof/>
      </w:rPr>
      <w:t>57</w:t>
    </w:r>
    <w:r>
      <w:rPr>
        <w:rStyle w:val="ab"/>
      </w:rPr>
      <w:fldChar w:fldCharType="end"/>
    </w:r>
  </w:p>
  <w:p w:rsidR="000D58AF" w:rsidRDefault="000D58A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F" w:rsidRDefault="000D58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D58AF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2FC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972"/>
    <w:rsid w:val="00252EFE"/>
    <w:rsid w:val="002539BC"/>
    <w:rsid w:val="00253E2D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269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692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49D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0E75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51D9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2A51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3AAB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3615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027A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6AA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C7B3C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0C68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273D3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08CF"/>
    <w:rsid w:val="00CD1D32"/>
    <w:rsid w:val="00CD1DF0"/>
    <w:rsid w:val="00CD3B95"/>
    <w:rsid w:val="00CD6592"/>
    <w:rsid w:val="00CE093A"/>
    <w:rsid w:val="00CE10AC"/>
    <w:rsid w:val="00CE1190"/>
    <w:rsid w:val="00CE138E"/>
    <w:rsid w:val="00CE1522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2CD3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1D0F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AC1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031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70C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semiHidden/>
    <w:rsid w:val="00B70C6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F525F7CD45C726BF92B40F425F40577517F47A23F11D702AB7C82a6HAL" TargetMode="External"/><Relationship Id="rId21" Type="http://schemas.openxmlformats.org/officeDocument/2006/relationships/hyperlink" Target="consultantplus://offline/ref=F4E544E0851FF722673DBDC04B582BD558595D577AD45C726BF92B40F425F40577517F47A23F11D702AB7C82a6HAL" TargetMode="External"/><Relationship Id="rId42" Type="http://schemas.openxmlformats.org/officeDocument/2006/relationships/hyperlink" Target="consultantplus://offline/ref=F4E544E0851FF722673DBDC04B582BD5585A535678D45C726BF92B40F425F40577517F47A23F11D702AB7C82a6HAL" TargetMode="External"/><Relationship Id="rId47" Type="http://schemas.openxmlformats.org/officeDocument/2006/relationships/hyperlink" Target="consultantplus://offline/ref=F4E544E0851FF722673DBDC04B582BD5585A525E7ED45C726BF92B40F425F40577517F47A23F11D702AB7C82a6HAL" TargetMode="External"/><Relationship Id="rId63" Type="http://schemas.openxmlformats.org/officeDocument/2006/relationships/hyperlink" Target="consultantplus://offline/ref=F4E544E0851FF722673DBDC04B582BD5585C5F597ED45C726BF92B40F425F40577517F47A23F11D702AB7C82a6HAL" TargetMode="External"/><Relationship Id="rId68" Type="http://schemas.openxmlformats.org/officeDocument/2006/relationships/hyperlink" Target="consultantplus://offline/ref=F4E544E0851FF722673DBDC04B582BD55B515D5E7AD45C726BF92B40F425F40577517F47A23F11D702AB7C82a6HAL" TargetMode="External"/><Relationship Id="rId84" Type="http://schemas.openxmlformats.org/officeDocument/2006/relationships/hyperlink" Target="consultantplus://offline/ref=F4E544E0851FF722673DA1C057582BD55E5D5B587389567A32F52947FB7AF11066097044BD2113CB1EA97Ea8H2L" TargetMode="External"/><Relationship Id="rId89" Type="http://schemas.openxmlformats.org/officeDocument/2006/relationships/hyperlink" Target="consultantplus://offline/ref=F4E544E0851FF722673DBDC04B582BD5585F5A5C79D45C726BF92B40F425F40577517F47A23F11D702AB7C82a6H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25B71D45C726BF92B40F425F40577517F47A23F11D702AB7C82a6HAL" TargetMode="External"/><Relationship Id="rId92" Type="http://schemas.openxmlformats.org/officeDocument/2006/relationships/hyperlink" Target="consultantplus://offline/ref=F4E544E0851FF722673DA1C057582BD55C595B5E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E5B5D71D45C726BF92B40F425F40577517F47A23F11D702AB7C82a6HAL" TargetMode="External"/><Relationship Id="rId29" Type="http://schemas.openxmlformats.org/officeDocument/2006/relationships/hyperlink" Target="consultantplus://offline/ref=F4E544E0851FF722673DBDC04B582BD558585A5D78D45C726BF92B40F425F40577517F47A23F11D702AB7C82a6HAL" TargetMode="External"/><Relationship Id="rId11" Type="http://schemas.openxmlformats.org/officeDocument/2006/relationships/hyperlink" Target="consultantplus://offline/ref=F4E544E0851FF722673DBDC04B582BD5585C5F5F7DD45C726BF92B40F425F40577517F47A23F11D702AB7C82a6HAL" TargetMode="External"/><Relationship Id="rId24" Type="http://schemas.openxmlformats.org/officeDocument/2006/relationships/hyperlink" Target="consultantplus://offline/ref=F4E544E0851FF722673DBDC04B582BD5585C5F5F7BD45C726BF92B40F425F40577517F47A23F11D702AB7C82a6HAL" TargetMode="External"/><Relationship Id="rId32" Type="http://schemas.openxmlformats.org/officeDocument/2006/relationships/hyperlink" Target="consultantplus://offline/ref=F4E544E0851FF722673DBDC04B582BD5585C5B5C7BD45C726BF92B40F425F40577517F47A23F11D702AB7C82a6HAL" TargetMode="External"/><Relationship Id="rId37" Type="http://schemas.openxmlformats.org/officeDocument/2006/relationships/hyperlink" Target="consultantplus://offline/ref=F4E544E0851FF722673DBDC04B582BD5585D535970D45C726BF92B40F425F40577517F47A23F11D702AB7C82a6HAL" TargetMode="External"/><Relationship Id="rId40" Type="http://schemas.openxmlformats.org/officeDocument/2006/relationships/hyperlink" Target="consultantplus://offline/ref=F4E544E0851FF722673DBDC04B582BD5585C5A567DD45C726BF92B40F425F40577517F47A23F11D702AB7C82a6HAL" TargetMode="External"/><Relationship Id="rId45" Type="http://schemas.openxmlformats.org/officeDocument/2006/relationships/hyperlink" Target="consultantplus://offline/ref=F4E544E0851FF722673DBDC04B582BD5585C5F5A7FD45C726BF92B40F425F40577517F47A23F11D702AB7C82a6HAL" TargetMode="External"/><Relationship Id="rId53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58" Type="http://schemas.openxmlformats.org/officeDocument/2006/relationships/hyperlink" Target="consultantplus://offline/ref=F4E544E0851FF722673DBDC04B582BD5585C5F587ED45C726BF92B40F425F40577517F47A23F11D702AB7C82a6HAL" TargetMode="External"/><Relationship Id="rId66" Type="http://schemas.openxmlformats.org/officeDocument/2006/relationships/hyperlink" Target="consultantplus://offline/ref=F4E544E0851FF722673DBDC04B582BD5585C5C5E7BD45C726BF92B40F425F40577517F47A23F11D702AB7C82a6HAL" TargetMode="External"/><Relationship Id="rId74" Type="http://schemas.openxmlformats.org/officeDocument/2006/relationships/hyperlink" Target="consultantplus://offline/ref=F4E544E0851FF722673DBDC04B582BD55B5D595F7BD45C726BF92B40F425F40577517F47A23F11D702AB7C82a6HAL" TargetMode="External"/><Relationship Id="rId79" Type="http://schemas.openxmlformats.org/officeDocument/2006/relationships/hyperlink" Target="consultantplus://offline/ref=F4E544E0851FF722673DBDC04B582BD55B5E535B79D45C726BF92B40F425F40577517F47A23F11D702AB7C82a6HAL" TargetMode="External"/><Relationship Id="rId87" Type="http://schemas.openxmlformats.org/officeDocument/2006/relationships/hyperlink" Target="consultantplus://offline/ref=F4E544E0851FF722673DBDC04B582BD55B505B5F70D45C726BF92B40F425F40577517F47A23F11D702AB7C82a6HAL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DD45C726BF92B40F425F40577517F47A23F11D702AB7C82a6HAL" TargetMode="External"/><Relationship Id="rId82" Type="http://schemas.openxmlformats.org/officeDocument/2006/relationships/hyperlink" Target="consultantplus://offline/ref=F4E544E0851FF722673DA1C057582BD558585A5F7389567A32F52947FB7AF11066097044BD2113CB1EA97Ea8H2L" TargetMode="External"/><Relationship Id="rId90" Type="http://schemas.openxmlformats.org/officeDocument/2006/relationships/hyperlink" Target="consultantplus://offline/ref=F4E544E0851FF722673DBDC04B582BD5585A5E597DD45C726BF92B40F425F40577517F47A23F11D702AB7C82a6HA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4E544E0851FF722673DBDC04B582BD558595C5D7DD45C726BF92B40F425F40577517F47A23F11D702AB7C82a6HAL" TargetMode="External"/><Relationship Id="rId14" Type="http://schemas.openxmlformats.org/officeDocument/2006/relationships/hyperlink" Target="consultantplus://offline/ref=F4E544E0851FF722673DBDC04B582BD5585C585A7AD45C726BF92B40F425F40577517F47A23F11D702AB7C82a6HAL" TargetMode="External"/><Relationship Id="rId22" Type="http://schemas.openxmlformats.org/officeDocument/2006/relationships/hyperlink" Target="consultantplus://offline/ref=F4E544E0851FF722673DBDC04B582BD5585A5E587ED45C726BF92B40F425F40577517F47A23F11D702AB7C82a6HAL" TargetMode="External"/><Relationship Id="rId27" Type="http://schemas.openxmlformats.org/officeDocument/2006/relationships/hyperlink" Target="consultantplus://offline/ref=F4E544E0851FF722673DBDC04B582BD5585C5B5F7DD45C726BF92B40F425F40577517F47A23F11D702AB7C82a6HAL" TargetMode="External"/><Relationship Id="rId30" Type="http://schemas.openxmlformats.org/officeDocument/2006/relationships/hyperlink" Target="consultantplus://offline/ref=F4E544E0851FF722673DBDC04B582BD5585D525E7FD45C726BF92B40F425F40577517F47A23F11D702AB7C82a6HAL" TargetMode="External"/><Relationship Id="rId35" Type="http://schemas.openxmlformats.org/officeDocument/2006/relationships/hyperlink" Target="consultantplus://offline/ref=F4E544E0851FF722673DBDC04B582BD5585E59597BD45C726BF92B40F425F40577517F47A23F11D702AB7C82a6HAL" TargetMode="External"/><Relationship Id="rId43" Type="http://schemas.openxmlformats.org/officeDocument/2006/relationships/hyperlink" Target="consultantplus://offline/ref=F4E544E0851FF722673DBDC04B582BD5585C5A5C7DD45C726BF92B40F425F40577517F47A23F11D702AB7C82a6HAL" TargetMode="External"/><Relationship Id="rId48" Type="http://schemas.openxmlformats.org/officeDocument/2006/relationships/hyperlink" Target="consultantplus://offline/ref=F4E544E0851FF722673DBDC04B582BD55B5D5B597FD45C726BF92B40F425F40577517F47A23F11D702AB7C82a6HAL" TargetMode="External"/><Relationship Id="rId56" Type="http://schemas.openxmlformats.org/officeDocument/2006/relationships/hyperlink" Target="consultantplus://offline/ref=F4E544E0851FF722673DA1C057582BD55B5A585778D45C726BF92B40F425F40577517F47A23F11D702AB7C82a6HAL" TargetMode="External"/><Relationship Id="rId64" Type="http://schemas.openxmlformats.org/officeDocument/2006/relationships/hyperlink" Target="consultantplus://offline/ref=F4E544E0851FF722673DBDC04B582BD5585C5F5B7BD45C726BF92B40F425F40577517F47A23F11D702AB7C82a6HAL" TargetMode="External"/><Relationship Id="rId69" Type="http://schemas.openxmlformats.org/officeDocument/2006/relationships/hyperlink" Target="consultantplus://offline/ref=F4E544E0851FF722673DBDC04B582BD55B515D5E79D45C726BF92B40F425F40577517F47A23F11D702AB7C82a6HAL" TargetMode="External"/><Relationship Id="rId77" Type="http://schemas.openxmlformats.org/officeDocument/2006/relationships/hyperlink" Target="consultantplus://offline/ref=F4E544E0851FF722673DA1C057582BD5585E5B5C7389567A32F52947FB7AF11066097044BD2113CB1EA97Ea8H2L" TargetMode="External"/><Relationship Id="rId100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D525E7ED45C726BF92B40F425F40577517F47A23F11D702AB7C82a6HAL" TargetMode="External"/><Relationship Id="rId72" Type="http://schemas.openxmlformats.org/officeDocument/2006/relationships/hyperlink" Target="consultantplus://offline/ref=F4E544E0851FF722673DA2D54E582BD5595D535A7ED9017863A02742F32AAB0062402748A1200FD51EB77E806Aa2H0L" TargetMode="External"/><Relationship Id="rId80" Type="http://schemas.openxmlformats.org/officeDocument/2006/relationships/hyperlink" Target="consultantplus://offline/ref=F4E544E0851FF722673DBDC04B582BD5525D5D587389567A32F52947FB7AF11066097044BD2113CB1EA97Ea8H2L" TargetMode="External"/><Relationship Id="rId85" Type="http://schemas.openxmlformats.org/officeDocument/2006/relationships/hyperlink" Target="consultantplus://offline/ref=F4E544E0851FF722673DBDC04B582BD5585E5B5771D45C726BF92B40F425F40577517F47A23F11D702AB7C82a6HAL" TargetMode="External"/><Relationship Id="rId93" Type="http://schemas.openxmlformats.org/officeDocument/2006/relationships/hyperlink" Target="consultantplus://offline/ref=F4E544E0851FF722673DA1C057582BD55D5A5A577389567A32F52947FB7AF11066097044BD2113CB1EA97Ea8H2L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85A7CD45C726BF92B40F425F40577517F47A23F11D702AB7C82a6HAL" TargetMode="External"/><Relationship Id="rId17" Type="http://schemas.openxmlformats.org/officeDocument/2006/relationships/hyperlink" Target="consultantplus://offline/ref=F4E544E0851FF722673DBDC04B582BD5585F5D5A70D45C726BF92B40F425F40577517F47A23F11D702AB7C82a6HAL" TargetMode="External"/><Relationship Id="rId25" Type="http://schemas.openxmlformats.org/officeDocument/2006/relationships/hyperlink" Target="consultantplus://offline/ref=F4E544E0851FF722673DBDC04B582BD5585C5B587BD45C726BF92B40F425F40577517F47A23F11D702AB7C82a6HAL" TargetMode="External"/><Relationship Id="rId33" Type="http://schemas.openxmlformats.org/officeDocument/2006/relationships/hyperlink" Target="consultantplus://offline/ref=F4E544E0851FF722673DBDC04B582BD5585C5B5F7CD45C726BF92B40F425F40577517F47A23F11D702AB7C82a6HAL" TargetMode="External"/><Relationship Id="rId38" Type="http://schemas.openxmlformats.org/officeDocument/2006/relationships/hyperlink" Target="consultantplus://offline/ref=F4E544E0851FF722673DBDC04B582BD5585E5B567FD45C726BF92B40F425F40577517F47A23F11D702AB7C82a6HAL" TargetMode="External"/><Relationship Id="rId46" Type="http://schemas.openxmlformats.org/officeDocument/2006/relationships/hyperlink" Target="consultantplus://offline/ref=F4E544E0851FF722673DBDC04B582BD5585E5B597FD45C726BF92B40F425F40577517F47A23F11D702AB7C82a6HAL" TargetMode="External"/><Relationship Id="rId59" Type="http://schemas.openxmlformats.org/officeDocument/2006/relationships/hyperlink" Target="consultantplus://offline/ref=F4E544E0851FF722673DBDC04B582BD5585C5F597BD45C726BF92B40F425F40577517F47A23F11D702AB7C82a6HAL" TargetMode="External"/><Relationship Id="rId67" Type="http://schemas.openxmlformats.org/officeDocument/2006/relationships/hyperlink" Target="consultantplus://offline/ref=F4E544E0851FF722673DBDC04B582BD55B515D5D79D45C726BF92B40F425F40577517F47A23F11D702AB7C82a6HAL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consultantplus://offline/ref=F4E544E0851FF722673DBDC04B582BD558595E5B70D45C726BF92B40F425F40577517F47A23F11D702AB7C82a6HAL" TargetMode="External"/><Relationship Id="rId41" Type="http://schemas.openxmlformats.org/officeDocument/2006/relationships/hyperlink" Target="consultantplus://offline/ref=F4E544E0851FF722673DBDC04B582BD5585A5D5E7DD45C726BF92B40F425F40577517F47A23F11D702AB7C82a6HAL" TargetMode="External"/><Relationship Id="rId54" Type="http://schemas.openxmlformats.org/officeDocument/2006/relationships/hyperlink" Target="consultantplus://offline/ref=F4E544E0851FF722673DBDC04B582BD55B5B5F5A79D45C726BF92B40F425F40577517F47A23F11D702AB7C82a6HAL" TargetMode="External"/><Relationship Id="rId62" Type="http://schemas.openxmlformats.org/officeDocument/2006/relationships/hyperlink" Target="consultantplus://offline/ref=F4E544E0851FF722673DBDC04B582BD5585C5F587FD45C726BF92B40F425F40577517F47A23F11D702AB7C82a6HAL" TargetMode="External"/><Relationship Id="rId70" Type="http://schemas.openxmlformats.org/officeDocument/2006/relationships/hyperlink" Target="consultantplus://offline/ref=F4E544E0851FF722673DBDC04B582BD5585C5E587AD45C726BF92B40F425F40577517F47A23F11D702AB7C82a6HAL" TargetMode="External"/><Relationship Id="rId75" Type="http://schemas.openxmlformats.org/officeDocument/2006/relationships/hyperlink" Target="consultantplus://offline/ref=F4E544E0851FF722673DBDC04B582BD55B5E5F567FD45C726BF92B40F425F40577517F47A23F11D702AB7C82a6HAL" TargetMode="External"/><Relationship Id="rId83" Type="http://schemas.openxmlformats.org/officeDocument/2006/relationships/hyperlink" Target="consultantplus://offline/ref=F4E544E0851FF722673DA1C057582BD55E5F525F7389567A32F52947FB7AF11066097044BD2113CB1EA97Ea8H2L" TargetMode="External"/><Relationship Id="rId88" Type="http://schemas.openxmlformats.org/officeDocument/2006/relationships/hyperlink" Target="consultantplus://offline/ref=F4E544E0851FF722673DBDC04B582BD55B505B5F79D45C726BF92B40F425F40577517F47A23F11D702AB7C82a6HAL" TargetMode="External"/><Relationship Id="rId91" Type="http://schemas.openxmlformats.org/officeDocument/2006/relationships/hyperlink" Target="consultantplus://offline/ref=F4E544E0851FF722673DBDC04B582BD558595D5778D45C726BF92B40F425F40577517F47A23F11D702AB7C82a6HAL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F5E587AD45C726BF92B40F425F40577517F47A23F11D702AB7C82a6HAL" TargetMode="External"/><Relationship Id="rId23" Type="http://schemas.openxmlformats.org/officeDocument/2006/relationships/hyperlink" Target="consultantplus://offline/ref=F4E544E0851FF722673DBDC04B582BD5585C5F5F7AD45C726BF92B40F425F40577517F47A23F11D702AB7C82a6HAL" TargetMode="External"/><Relationship Id="rId28" Type="http://schemas.openxmlformats.org/officeDocument/2006/relationships/hyperlink" Target="consultantplus://offline/ref=F4E544E0851FF722673DBDC04B582BD5585A585E7BD45C726BF92B40F425F40577517F47A23F11D702AB7C82a6HAL" TargetMode="External"/><Relationship Id="rId36" Type="http://schemas.openxmlformats.org/officeDocument/2006/relationships/hyperlink" Target="consultantplus://offline/ref=F4E544E0851FF722673DBDC04B582BD5585E5B5B79D45C726BF92B40F425F40577517F47A23F11D702AB7C82a6HAL" TargetMode="External"/><Relationship Id="rId49" Type="http://schemas.openxmlformats.org/officeDocument/2006/relationships/hyperlink" Target="consultantplus://offline/ref=F4E544E0851FF722673DBDC04B582BD55859595778D45C726BF92B40F425F40577517F47A23F11D702AB7C82a6HAL" TargetMode="External"/><Relationship Id="rId57" Type="http://schemas.openxmlformats.org/officeDocument/2006/relationships/hyperlink" Target="consultantplus://offline/ref=F4E544E0851FF722673DA1C057582BD5585F5B5870D45C726BF92B40F425F40577517F47A23F11D702AB7C82a6HAL" TargetMode="External"/><Relationship Id="rId10" Type="http://schemas.openxmlformats.org/officeDocument/2006/relationships/hyperlink" Target="consultantplus://offline/ref=F4E544E0851FF722673DBDC04B582BD5585C5D5E7AD45C726BF92B40F425F40577517F47A23F11D702AB7C82a6HAL" TargetMode="External"/><Relationship Id="rId31" Type="http://schemas.openxmlformats.org/officeDocument/2006/relationships/hyperlink" Target="consultantplus://offline/ref=F4E544E0851FF722673DBDC04B582BD5585D525E7CD45C726BF92B40F425F40577517F47A23F11D702AB7C82a6HAL" TargetMode="External"/><Relationship Id="rId44" Type="http://schemas.openxmlformats.org/officeDocument/2006/relationships/hyperlink" Target="consultantplus://offline/ref=F4E544E0851FF722673DBDC04B582BD5585A5E5770D45C726BF92B40F425F40577517F47A23F11D702AB7C82a6HAL" TargetMode="External"/><Relationship Id="rId52" Type="http://schemas.openxmlformats.org/officeDocument/2006/relationships/hyperlink" Target="consultantplus://offline/ref=F4E544E0851FF722673DBDC04B582BD5585E5B5778D45C726BF92B40F425F40577517F47A23F11D702AB7C82a6HAL" TargetMode="External"/><Relationship Id="rId60" Type="http://schemas.openxmlformats.org/officeDocument/2006/relationships/hyperlink" Target="consultantplus://offline/ref=F4E544E0851FF722673DBDC04B582BD5585C5F597CD45C726BF92B40F425F40577517F47A23F11D702AB7C82a6HAL" TargetMode="External"/><Relationship Id="rId65" Type="http://schemas.openxmlformats.org/officeDocument/2006/relationships/hyperlink" Target="consultantplus://offline/ref=F4E544E0851FF722673DBDC04B582BD5585C5F597FD45C726BF92B40F425F40577517F47A23F11D702AB7C82a6HAL" TargetMode="External"/><Relationship Id="rId73" Type="http://schemas.openxmlformats.org/officeDocument/2006/relationships/hyperlink" Target="consultantplus://offline/ref=F4E544E0851FF722673DBDC04B582BD55B51535A7AD45C726BF92B40F425F40577517F47A23F11D702AB7C82a6HAL" TargetMode="External"/><Relationship Id="rId78" Type="http://schemas.openxmlformats.org/officeDocument/2006/relationships/hyperlink" Target="consultantplus://offline/ref=F4E544E0851FF722673DBDC04B582BD55B5C525C7DD45C726BF92B40F425F40577517F47A23F11D702AB7C82a6HAL" TargetMode="External"/><Relationship Id="rId81" Type="http://schemas.openxmlformats.org/officeDocument/2006/relationships/hyperlink" Target="consultantplus://offline/ref=F4E544E0851FF722673DBDC04B582BD55B5F5F5A71D45C726BF92B40F425F40577517F47A23F11D702AB7C82a6HAL" TargetMode="External"/><Relationship Id="rId86" Type="http://schemas.openxmlformats.org/officeDocument/2006/relationships/hyperlink" Target="consultantplus://offline/ref=F4E544E0851FF722673DBDC04B582BD55D5059577389567A32F52947FB7AF11066097044BD2113CB1EA97Ea8H2L" TargetMode="External"/><Relationship Id="rId94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D525C70D45C726BF92B40F425F40577517F47A23F11D702AB7C82a6HAL" TargetMode="External"/><Relationship Id="rId13" Type="http://schemas.openxmlformats.org/officeDocument/2006/relationships/hyperlink" Target="consultantplus://offline/ref=F4E544E0851FF722673DBDC04B582BD5585C5A5C7CD45C726BF92B40F425F40577517F47A23F11D702AB7C82a6HAL" TargetMode="External"/><Relationship Id="rId18" Type="http://schemas.openxmlformats.org/officeDocument/2006/relationships/hyperlink" Target="consultantplus://offline/ref=F4E544E0851FF722673DBDC04B582BD558595D577BD45C726BF92B40F425F40577517F47A23F11D702AB7C82a6HAL" TargetMode="External"/><Relationship Id="rId39" Type="http://schemas.openxmlformats.org/officeDocument/2006/relationships/hyperlink" Target="consultantplus://offline/ref=F4E544E0851FF722673DBDC04B582BD55B5F595971D45C726BF92B40F425F40577517F47A23F11D702AB7C82a6HAL" TargetMode="External"/><Relationship Id="rId34" Type="http://schemas.openxmlformats.org/officeDocument/2006/relationships/hyperlink" Target="consultantplus://offline/ref=F4E544E0851FF722673DBDC04B582BD5585A5C587CD45C726BF92B40F425F40577517F47A23F11D702AB7C82a6HAL" TargetMode="External"/><Relationship Id="rId50" Type="http://schemas.openxmlformats.org/officeDocument/2006/relationships/hyperlink" Target="consultantplus://offline/ref=F4E544E0851FF722673DBDC04B582BD5585D52587AD45C726BF92B40F425F40577517F47A23F11D702AB7C82a6HAL" TargetMode="External"/><Relationship Id="rId55" Type="http://schemas.openxmlformats.org/officeDocument/2006/relationships/hyperlink" Target="consultantplus://offline/ref=F4E544E0851FF722673DBDC04B582BD55B5E58597AD45C726BF92B40F425F40577517F47A23F11D702AB7C82a6HAL" TargetMode="External"/><Relationship Id="rId76" Type="http://schemas.openxmlformats.org/officeDocument/2006/relationships/hyperlink" Target="consultantplus://offline/ref=F4E544E0851FF722673DA1C057582BD55E5B53577389567A32F52947FB7AF11066097044BD2113CB1EA97Ea8H2L" TargetMode="External"/><Relationship Id="rId9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60676-2EE5-4768-BF85-0D83644C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25191</Words>
  <Characters>143595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Tupik_1</cp:lastModifiedBy>
  <cp:revision>15</cp:revision>
  <cp:lastPrinted>2024-06-20T08:56:00Z</cp:lastPrinted>
  <dcterms:created xsi:type="dcterms:W3CDTF">2022-10-13T12:29:00Z</dcterms:created>
  <dcterms:modified xsi:type="dcterms:W3CDTF">2024-06-27T08:26:00Z</dcterms:modified>
</cp:coreProperties>
</file>